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ПРАВИТЕЛЬСТВО РОССИЙСКОЙ ФЕДЕРАЦИИ</w:t>
      </w:r>
    </w:p>
    <w:p w:rsidR="007D4F53" w:rsidRDefault="007D4F53" w:rsidP="007D4F53">
      <w:pPr>
        <w:pStyle w:val="a3"/>
        <w:spacing w:after="0"/>
      </w:pPr>
    </w:p>
    <w:p w:rsidR="007D4F53" w:rsidRDefault="007D4F53" w:rsidP="007D4F53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РАСПОРЯЖЕНИЕ</w:t>
      </w:r>
    </w:p>
    <w:p w:rsidR="007D4F53" w:rsidRDefault="007D4F53" w:rsidP="007D4F53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от 23 октября 2017 г. N 2323-р</w:t>
      </w:r>
    </w:p>
    <w:p w:rsidR="007D4F53" w:rsidRDefault="007D4F53" w:rsidP="007D4F53">
      <w:pPr>
        <w:pStyle w:val="a3"/>
        <w:spacing w:after="0"/>
      </w:pPr>
    </w:p>
    <w:p w:rsidR="007D4F53" w:rsidRDefault="007D4F53" w:rsidP="007D4F53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1. Утвердить: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>
          <w:rPr>
            <w:rStyle w:val="a4"/>
            <w:sz w:val="27"/>
            <w:szCs w:val="27"/>
          </w:rPr>
          <w:t>приложению</w:t>
        </w:r>
        <w:proofErr w:type="gramEnd"/>
        <w:r>
          <w:rPr>
            <w:rStyle w:val="a4"/>
            <w:sz w:val="27"/>
            <w:szCs w:val="27"/>
          </w:rPr>
          <w:t xml:space="preserve"> N 1</w:t>
        </w:r>
      </w:hyperlink>
      <w:r>
        <w:rPr>
          <w:color w:val="000000"/>
          <w:sz w:val="27"/>
          <w:szCs w:val="27"/>
        </w:rPr>
        <w:t>;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>
          <w:rPr>
            <w:rStyle w:val="a4"/>
            <w:sz w:val="27"/>
            <w:szCs w:val="27"/>
          </w:rPr>
          <w:t>приложению</w:t>
        </w:r>
        <w:proofErr w:type="gramEnd"/>
        <w:r>
          <w:rPr>
            <w:rStyle w:val="a4"/>
            <w:sz w:val="27"/>
            <w:szCs w:val="27"/>
          </w:rPr>
          <w:t xml:space="preserve"> N 2</w:t>
        </w:r>
      </w:hyperlink>
      <w:r>
        <w:rPr>
          <w:color w:val="000000"/>
          <w:sz w:val="27"/>
          <w:szCs w:val="27"/>
        </w:rPr>
        <w:t>;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color w:val="000000"/>
          <w:sz w:val="27"/>
          <w:szCs w:val="27"/>
        </w:rPr>
        <w:t>муковисцидозом</w:t>
      </w:r>
      <w:proofErr w:type="spellEnd"/>
      <w:r>
        <w:rPr>
          <w:color w:val="000000"/>
          <w:sz w:val="27"/>
          <w:szCs w:val="27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>
          <w:rPr>
            <w:rStyle w:val="a4"/>
            <w:sz w:val="27"/>
            <w:szCs w:val="27"/>
          </w:rPr>
          <w:t>приложению</w:t>
        </w:r>
        <w:proofErr w:type="gramEnd"/>
        <w:r>
          <w:rPr>
            <w:rStyle w:val="a4"/>
            <w:sz w:val="27"/>
            <w:szCs w:val="27"/>
          </w:rPr>
          <w:t xml:space="preserve"> N 3</w:t>
        </w:r>
      </w:hyperlink>
      <w:r>
        <w:rPr>
          <w:color w:val="000000"/>
          <w:sz w:val="27"/>
          <w:szCs w:val="27"/>
        </w:rPr>
        <w:t>;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>
          <w:rPr>
            <w:rStyle w:val="a4"/>
            <w:sz w:val="27"/>
            <w:szCs w:val="27"/>
          </w:rPr>
          <w:t>приложению</w:t>
        </w:r>
        <w:proofErr w:type="gramEnd"/>
        <w:r>
          <w:rPr>
            <w:rStyle w:val="a4"/>
            <w:sz w:val="27"/>
            <w:szCs w:val="27"/>
          </w:rPr>
          <w:t xml:space="preserve"> N 4</w:t>
        </w:r>
      </w:hyperlink>
      <w:r>
        <w:rPr>
          <w:color w:val="000000"/>
          <w:sz w:val="27"/>
          <w:szCs w:val="27"/>
        </w:rPr>
        <w:t>.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2. Признать утратившим силу </w:t>
      </w:r>
      <w:hyperlink r:id="rId4" w:history="1">
        <w:r>
          <w:rPr>
            <w:rStyle w:val="a4"/>
            <w:sz w:val="27"/>
            <w:szCs w:val="27"/>
          </w:rPr>
          <w:t>распоряжение</w:t>
        </w:r>
      </w:hyperlink>
      <w:r>
        <w:rPr>
          <w:color w:val="000000"/>
          <w:sz w:val="27"/>
          <w:szCs w:val="27"/>
        </w:rP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7D4F53" w:rsidRDefault="007D4F53" w:rsidP="007D4F53">
      <w:pPr>
        <w:pStyle w:val="a3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3. Настоящее распоряжение вступает в силу с 1 января 2018 г.</w:t>
      </w:r>
    </w:p>
    <w:p w:rsidR="007D4F53" w:rsidRDefault="007D4F53" w:rsidP="007D4F53">
      <w:pPr>
        <w:pStyle w:val="a3"/>
        <w:spacing w:after="0"/>
      </w:pPr>
    </w:p>
    <w:p w:rsidR="007D4F53" w:rsidRDefault="007D4F53" w:rsidP="007D4F53">
      <w:pPr>
        <w:pStyle w:val="a3"/>
        <w:spacing w:after="0"/>
        <w:jc w:val="right"/>
      </w:pPr>
      <w:r>
        <w:rPr>
          <w:color w:val="000000"/>
          <w:sz w:val="27"/>
          <w:szCs w:val="27"/>
        </w:rPr>
        <w:t>Председатель Правительства</w:t>
      </w:r>
    </w:p>
    <w:p w:rsidR="007D4F53" w:rsidRDefault="007D4F53" w:rsidP="007D4F53">
      <w:pPr>
        <w:pStyle w:val="a3"/>
        <w:spacing w:after="0"/>
        <w:jc w:val="right"/>
      </w:pPr>
      <w:r>
        <w:rPr>
          <w:color w:val="000000"/>
          <w:sz w:val="27"/>
          <w:szCs w:val="27"/>
        </w:rPr>
        <w:t>Российской Федерации</w:t>
      </w:r>
    </w:p>
    <w:p w:rsidR="007D4F53" w:rsidRDefault="007D4F53" w:rsidP="007D4F53">
      <w:pPr>
        <w:pStyle w:val="a3"/>
        <w:spacing w:after="0"/>
        <w:jc w:val="right"/>
      </w:pPr>
      <w:r>
        <w:rPr>
          <w:color w:val="000000"/>
          <w:sz w:val="27"/>
          <w:szCs w:val="27"/>
        </w:rPr>
        <w:t>Д.МЕДВЕДЕВ</w:t>
      </w: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</w:p>
    <w:p w:rsidR="007D4F53" w:rsidRDefault="007D4F53" w:rsidP="007D4F53">
      <w:pPr>
        <w:pStyle w:val="ConsPlusTitle"/>
        <w:rPr>
          <w:sz w:val="16"/>
          <w:szCs w:val="16"/>
        </w:rPr>
      </w:pPr>
    </w:p>
    <w:p w:rsidR="007D4F53" w:rsidRDefault="007D4F53" w:rsidP="007D4F53">
      <w:pPr>
        <w:pStyle w:val="ConsPlusTitle"/>
        <w:jc w:val="center"/>
        <w:rPr>
          <w:sz w:val="16"/>
          <w:szCs w:val="16"/>
        </w:rPr>
      </w:pPr>
      <w:bookmarkStart w:id="0" w:name="_GoBack"/>
      <w:bookmarkEnd w:id="0"/>
    </w:p>
    <w:p w:rsidR="007D4F53" w:rsidRPr="00A76C58" w:rsidRDefault="007D4F53" w:rsidP="007D4F5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ПЕРЕЧЕНЬ</w:t>
      </w:r>
    </w:p>
    <w:p w:rsidR="007D4F53" w:rsidRPr="00A76C58" w:rsidRDefault="007D4F53" w:rsidP="007D4F5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ЛЕКАРСТВЕННЫХ ПРЕПАРАТОВ ДЛЯ МЕДИЦИНСКОГО ПРИМЕНЕНИЯ,</w:t>
      </w:r>
    </w:p>
    <w:p w:rsidR="007D4F53" w:rsidRPr="00A76C58" w:rsidRDefault="007D4F53" w:rsidP="007D4F5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В ТОМ ЧИСЛЕ ЛЕКАРСТВЕННЫХ ПРЕПАРАТОВ ДЛЯ МЕДИЦИНСКОГО</w:t>
      </w:r>
    </w:p>
    <w:p w:rsidR="007D4F53" w:rsidRPr="00A76C58" w:rsidRDefault="007D4F53" w:rsidP="007D4F5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ПРИМЕНЕНИЯ, НАЗНАЧАЕМЫХ ПО РЕШЕНИЮ ВРАЧЕБНЫХ КОМИССИЙ</w:t>
      </w:r>
    </w:p>
    <w:p w:rsidR="007D4F53" w:rsidRPr="00A76C58" w:rsidRDefault="007D4F53" w:rsidP="007D4F53">
      <w:pPr>
        <w:pStyle w:val="ConsPlusTitle"/>
        <w:jc w:val="center"/>
        <w:rPr>
          <w:sz w:val="16"/>
          <w:szCs w:val="16"/>
        </w:rPr>
      </w:pPr>
      <w:r w:rsidRPr="00A76C58">
        <w:rPr>
          <w:sz w:val="16"/>
          <w:szCs w:val="16"/>
        </w:rPr>
        <w:t>МЕДИЦИНСКИХ ОРГАНИЗАЦИЙ</w:t>
      </w:r>
    </w:p>
    <w:p w:rsidR="007D4F53" w:rsidRPr="00A76C58" w:rsidRDefault="007D4F53" w:rsidP="007D4F53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7D4F53" w:rsidRPr="00A76C58" w:rsidTr="00C23F0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Лекарственные формы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эзомепразол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кишечнорасторимые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кишечнорасторимые</w:t>
            </w:r>
            <w:proofErr w:type="spellEnd"/>
            <w:r w:rsidRPr="00A76C58">
              <w:rPr>
                <w:sz w:val="16"/>
                <w:szCs w:val="16"/>
              </w:rPr>
              <w:t>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таблетки, покрытые </w:t>
            </w:r>
            <w:proofErr w:type="spellStart"/>
            <w:r w:rsidRPr="00A76C58">
              <w:rPr>
                <w:sz w:val="16"/>
                <w:szCs w:val="16"/>
              </w:rPr>
              <w:t>кишечнорасторимой</w:t>
            </w:r>
            <w:proofErr w:type="spellEnd"/>
            <w:r w:rsidRPr="00A76C58">
              <w:rPr>
                <w:sz w:val="16"/>
                <w:szCs w:val="16"/>
              </w:rPr>
              <w:t xml:space="preserve">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76C58">
              <w:rPr>
                <w:sz w:val="16"/>
                <w:szCs w:val="16"/>
              </w:rPr>
              <w:t>гастроэзофагеальной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рефлюксной</w:t>
            </w:r>
            <w:proofErr w:type="spellEnd"/>
            <w:r w:rsidRPr="00A76C58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висмута </w:t>
            </w:r>
            <w:proofErr w:type="spellStart"/>
            <w:r w:rsidRPr="00A76C58">
              <w:rPr>
                <w:sz w:val="16"/>
                <w:szCs w:val="16"/>
              </w:rPr>
              <w:t>трикалия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лиофилизированные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урсодезоксихолевая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заболеваний печени, </w:t>
            </w:r>
            <w:proofErr w:type="spellStart"/>
            <w:r w:rsidRPr="00A76C58">
              <w:rPr>
                <w:sz w:val="16"/>
                <w:szCs w:val="16"/>
              </w:rPr>
              <w:t>липотропные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фосфолипиды + </w:t>
            </w:r>
            <w:proofErr w:type="spellStart"/>
            <w:r w:rsidRPr="00A76C58">
              <w:rPr>
                <w:sz w:val="16"/>
                <w:szCs w:val="16"/>
              </w:rPr>
              <w:t>глицирризиновая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сеннозиды</w:t>
            </w:r>
            <w:proofErr w:type="spellEnd"/>
            <w:r w:rsidRPr="00A76C58">
              <w:rPr>
                <w:sz w:val="16"/>
                <w:szCs w:val="16"/>
              </w:rP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смектит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для рассасывания;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жевательные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аминосалициловая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ректальная;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противодиарейные</w:t>
            </w:r>
            <w:proofErr w:type="spellEnd"/>
            <w:r w:rsidRPr="00A76C58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бифидобактерии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приема </w:t>
            </w:r>
            <w:r w:rsidRPr="00A76C58">
              <w:rPr>
                <w:sz w:val="16"/>
                <w:szCs w:val="16"/>
              </w:rPr>
              <w:lastRenderedPageBreak/>
              <w:t>внутрь и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суспензии для приема внутрь и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приема внутрь и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инсулин-</w:t>
            </w:r>
            <w:proofErr w:type="spellStart"/>
            <w:r w:rsidRPr="00A76C58">
              <w:rPr>
                <w:sz w:val="16"/>
                <w:szCs w:val="16"/>
              </w:rPr>
              <w:t>изофан</w:t>
            </w:r>
            <w:proofErr w:type="spellEnd"/>
            <w:r w:rsidRPr="00A76C58">
              <w:rPr>
                <w:sz w:val="16"/>
                <w:szCs w:val="16"/>
              </w:rP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аспарт</w:t>
            </w:r>
            <w:proofErr w:type="spellEnd"/>
            <w:r w:rsidRPr="00A76C58">
              <w:rPr>
                <w:sz w:val="16"/>
                <w:szCs w:val="16"/>
              </w:rP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деглудек</w:t>
            </w:r>
            <w:proofErr w:type="spellEnd"/>
            <w:r w:rsidRPr="00A76C58">
              <w:rPr>
                <w:sz w:val="16"/>
                <w:szCs w:val="16"/>
              </w:rPr>
              <w:t xml:space="preserve"> + инсулин </w:t>
            </w:r>
            <w:proofErr w:type="spellStart"/>
            <w:r w:rsidRPr="00A76C58">
              <w:rPr>
                <w:sz w:val="16"/>
                <w:szCs w:val="16"/>
              </w:rPr>
              <w:t>аспарт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лизпро</w:t>
            </w:r>
            <w:proofErr w:type="spellEnd"/>
            <w:r w:rsidRPr="00A76C58">
              <w:rPr>
                <w:sz w:val="16"/>
                <w:szCs w:val="16"/>
              </w:rP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деглудек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инсулин </w:t>
            </w:r>
            <w:proofErr w:type="spellStart"/>
            <w:r w:rsidRPr="00A76C58">
              <w:rPr>
                <w:sz w:val="16"/>
                <w:szCs w:val="16"/>
              </w:rP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линаглиптин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саксаглиптин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ситаглиптин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дапаглифлозин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эмпаглифлозин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 и наружного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 (в масле)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 (масляный)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B</w:t>
            </w:r>
            <w:r w:rsidRPr="00A76C58">
              <w:rPr>
                <w:sz w:val="16"/>
                <w:szCs w:val="16"/>
                <w:vertAlign w:val="subscript"/>
              </w:rPr>
              <w:t>1</w:t>
            </w:r>
            <w:r w:rsidRPr="00A76C58">
              <w:rPr>
                <w:sz w:val="16"/>
                <w:szCs w:val="16"/>
              </w:rPr>
              <w:t xml:space="preserve"> и его комбинации с витаминами B</w:t>
            </w:r>
            <w:r w:rsidRPr="00A76C58">
              <w:rPr>
                <w:sz w:val="16"/>
                <w:szCs w:val="16"/>
                <w:vertAlign w:val="subscript"/>
              </w:rPr>
              <w:t>6</w:t>
            </w:r>
            <w:r w:rsidRPr="00A76C58">
              <w:rPr>
                <w:sz w:val="16"/>
                <w:szCs w:val="16"/>
              </w:rPr>
              <w:t xml:space="preserve"> и B</w:t>
            </w:r>
            <w:r w:rsidRPr="00A76C58">
              <w:rPr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B</w:t>
            </w:r>
            <w:r w:rsidRPr="00A76C58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калия и магния </w:t>
            </w:r>
            <w:proofErr w:type="spellStart"/>
            <w:r w:rsidRPr="00A76C58">
              <w:rPr>
                <w:sz w:val="16"/>
                <w:szCs w:val="16"/>
              </w:rP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адеметионин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тиоктовая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антитромботические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антитромботические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эноксапарин</w:t>
            </w:r>
            <w:proofErr w:type="spellEnd"/>
            <w:r w:rsidRPr="00A76C58">
              <w:rPr>
                <w:sz w:val="16"/>
                <w:szCs w:val="16"/>
              </w:rPr>
              <w:t xml:space="preserve"> натрия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антиагреганты</w:t>
            </w:r>
            <w:proofErr w:type="spellEnd"/>
            <w:r w:rsidRPr="00A76C58">
              <w:rPr>
                <w:sz w:val="16"/>
                <w:szCs w:val="16"/>
              </w:rP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клопидогрел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дабигатрана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этексилат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прямые ингибиторы фактора </w:t>
            </w:r>
            <w:proofErr w:type="spellStart"/>
            <w:r w:rsidRPr="00A76C58">
              <w:rPr>
                <w:sz w:val="16"/>
                <w:szCs w:val="16"/>
              </w:rP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ривароксабан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гемостатические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витамин K и другие </w:t>
            </w:r>
            <w:proofErr w:type="spellStart"/>
            <w:r w:rsidRPr="00A76C58">
              <w:rPr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менадиона</w:t>
            </w:r>
            <w:proofErr w:type="spellEnd"/>
            <w:r w:rsidRPr="00A76C58">
              <w:rPr>
                <w:sz w:val="16"/>
                <w:szCs w:val="16"/>
              </w:rP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системные </w:t>
            </w:r>
            <w:proofErr w:type="spellStart"/>
            <w:r w:rsidRPr="00A76C58">
              <w:rPr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железа (III) гидроксид </w:t>
            </w:r>
            <w:proofErr w:type="spellStart"/>
            <w:r w:rsidRPr="00A76C58">
              <w:rPr>
                <w:sz w:val="16"/>
                <w:szCs w:val="16"/>
              </w:rP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жевательные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железа (III) гидроксида сахарозный комплекс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B</w:t>
            </w:r>
            <w:r w:rsidRPr="00A76C58">
              <w:rPr>
                <w:sz w:val="16"/>
                <w:szCs w:val="16"/>
                <w:vertAlign w:val="subscript"/>
              </w:rPr>
              <w:t>12</w:t>
            </w:r>
            <w:r w:rsidRPr="00A76C58">
              <w:rPr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витамин B</w:t>
            </w:r>
            <w:r w:rsidRPr="00A76C58">
              <w:rPr>
                <w:sz w:val="16"/>
                <w:szCs w:val="16"/>
                <w:vertAlign w:val="subscript"/>
              </w:rPr>
              <w:t>12</w:t>
            </w:r>
            <w:r w:rsidRPr="00A76C58">
              <w:rPr>
                <w:sz w:val="16"/>
                <w:szCs w:val="16"/>
              </w:rPr>
              <w:t xml:space="preserve"> (</w:t>
            </w:r>
            <w:proofErr w:type="spellStart"/>
            <w:r w:rsidRPr="00A76C58">
              <w:rPr>
                <w:sz w:val="16"/>
                <w:szCs w:val="16"/>
              </w:rPr>
              <w:t>цианокобаламин</w:t>
            </w:r>
            <w:proofErr w:type="spellEnd"/>
            <w:r w:rsidRPr="00A76C58">
              <w:rPr>
                <w:sz w:val="16"/>
                <w:szCs w:val="16"/>
              </w:rP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дарбэпоэтин</w:t>
            </w:r>
            <w:proofErr w:type="spellEnd"/>
            <w:r w:rsidRPr="00A76C58">
              <w:rPr>
                <w:sz w:val="16"/>
                <w:szCs w:val="16"/>
              </w:rPr>
              <w:t xml:space="preserve"> альфа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метоксиполиэтиленгликоль-эпоэтин</w:t>
            </w:r>
            <w:proofErr w:type="spellEnd"/>
            <w:r w:rsidRPr="00A76C58">
              <w:rPr>
                <w:sz w:val="16"/>
                <w:szCs w:val="16"/>
              </w:rPr>
              <w:t xml:space="preserve"> бета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эпоэтин</w:t>
            </w:r>
            <w:proofErr w:type="spellEnd"/>
            <w:r w:rsidRPr="00A76C58">
              <w:rPr>
                <w:sz w:val="16"/>
                <w:szCs w:val="16"/>
              </w:rP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эпоэтин</w:t>
            </w:r>
            <w:proofErr w:type="spellEnd"/>
            <w:r w:rsidRPr="00A76C58">
              <w:rPr>
                <w:sz w:val="16"/>
                <w:szCs w:val="16"/>
              </w:rP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внутривенного и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(для детей)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лаппаконитина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изосорбида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подъязычный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изосорбида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капсулы </w:t>
            </w:r>
            <w:proofErr w:type="spellStart"/>
            <w:r w:rsidRPr="00A76C58">
              <w:rPr>
                <w:sz w:val="16"/>
                <w:szCs w:val="16"/>
              </w:rPr>
              <w:t>ретард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подъязычный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подъязычные;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пленки для наклеивания на десну;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подъязычный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подъязычные;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сублингвальные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мельдоний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антигипертензивные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антиадренергические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агонисты </w:t>
            </w:r>
            <w:proofErr w:type="spellStart"/>
            <w:r w:rsidRPr="00A76C58">
              <w:rPr>
                <w:sz w:val="16"/>
                <w:szCs w:val="16"/>
              </w:rPr>
              <w:t>имидазолиновых</w:t>
            </w:r>
            <w:proofErr w:type="spellEnd"/>
            <w:r w:rsidRPr="00A76C58">
              <w:rPr>
                <w:sz w:val="16"/>
                <w:szCs w:val="16"/>
              </w:rP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антиадренергические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альфа-</w:t>
            </w:r>
            <w:proofErr w:type="spellStart"/>
            <w:r w:rsidRPr="00A76C58">
              <w:rPr>
                <w:sz w:val="16"/>
                <w:szCs w:val="16"/>
              </w:rP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тиазидные</w:t>
            </w:r>
            <w:proofErr w:type="spellEnd"/>
            <w:r w:rsidRPr="00A76C58">
              <w:rPr>
                <w:sz w:val="16"/>
                <w:szCs w:val="16"/>
              </w:rP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тиазидоподобные</w:t>
            </w:r>
            <w:proofErr w:type="spellEnd"/>
            <w:r w:rsidRPr="00A76C58">
              <w:rPr>
                <w:sz w:val="16"/>
                <w:szCs w:val="16"/>
              </w:rP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замедленным высвобождением,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средства, действующие на ренин-</w:t>
            </w:r>
            <w:proofErr w:type="spellStart"/>
            <w:r w:rsidRPr="00A76C58">
              <w:rPr>
                <w:sz w:val="16"/>
                <w:szCs w:val="16"/>
              </w:rPr>
              <w:t>ангиотензиновую</w:t>
            </w:r>
            <w:proofErr w:type="spellEnd"/>
            <w:r w:rsidRPr="00A76C58">
              <w:rPr>
                <w:sz w:val="16"/>
                <w:szCs w:val="16"/>
              </w:rP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таблетки,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 xml:space="preserve"> в полости рта;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A76C58">
              <w:rPr>
                <w:sz w:val="16"/>
                <w:szCs w:val="16"/>
              </w:rPr>
              <w:t>ангиотензина</w:t>
            </w:r>
            <w:proofErr w:type="spellEnd"/>
            <w:r w:rsidRPr="00A76C5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A76C58">
              <w:rPr>
                <w:sz w:val="16"/>
                <w:szCs w:val="16"/>
              </w:rPr>
              <w:t>ангиотензина</w:t>
            </w:r>
            <w:proofErr w:type="spellEnd"/>
            <w:r w:rsidRPr="00A76C5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гиполипидемические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гиполипидемические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ГМГ-</w:t>
            </w:r>
            <w:proofErr w:type="spellStart"/>
            <w:r w:rsidRPr="00A76C58">
              <w:rPr>
                <w:sz w:val="16"/>
                <w:szCs w:val="16"/>
              </w:rPr>
              <w:t>КоА</w:t>
            </w:r>
            <w:proofErr w:type="spellEnd"/>
            <w:r w:rsidRPr="00A76C58">
              <w:rPr>
                <w:sz w:val="16"/>
                <w:szCs w:val="16"/>
              </w:rPr>
              <w:t>-</w:t>
            </w:r>
            <w:proofErr w:type="spellStart"/>
            <w:r w:rsidRPr="00A76C58">
              <w:rPr>
                <w:sz w:val="16"/>
                <w:szCs w:val="16"/>
              </w:rP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аторвастатин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симвастатин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диоксометилтетрагидропиримидин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сульфадиметоксин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тримекаин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  <w:r w:rsidRPr="00A76C58">
              <w:rPr>
                <w:sz w:val="16"/>
                <w:szCs w:val="16"/>
              </w:rP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  <w:r w:rsidRPr="00A76C58">
              <w:rPr>
                <w:sz w:val="16"/>
                <w:szCs w:val="16"/>
              </w:rP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бигуаниды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 (спиртовой);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для наружного применения (спиртовой);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вагинальные;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вагинальные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повидон</w:t>
            </w:r>
            <w:proofErr w:type="spellEnd"/>
            <w:r w:rsidRPr="00A76C58">
              <w:rPr>
                <w:sz w:val="16"/>
                <w:szCs w:val="16"/>
              </w:rPr>
              <w:t>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дерматита, кроме </w:t>
            </w:r>
            <w:proofErr w:type="spellStart"/>
            <w:r w:rsidRPr="00A76C58">
              <w:rPr>
                <w:sz w:val="16"/>
                <w:szCs w:val="16"/>
              </w:rP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пимекролимус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A76C58">
              <w:rPr>
                <w:sz w:val="16"/>
                <w:szCs w:val="16"/>
              </w:rP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вагинальные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вагинальный;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вагинальные;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вагинальные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адреномиметики</w:t>
            </w:r>
            <w:proofErr w:type="spellEnd"/>
            <w:r w:rsidRPr="00A76C58">
              <w:rPr>
                <w:sz w:val="16"/>
                <w:szCs w:val="16"/>
              </w:rPr>
              <w:t xml:space="preserve">, </w:t>
            </w:r>
            <w:proofErr w:type="spellStart"/>
            <w:r w:rsidRPr="00A76C58">
              <w:rPr>
                <w:sz w:val="16"/>
                <w:szCs w:val="16"/>
              </w:rPr>
              <w:t>токолитические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гонадотропин хорионический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масляный;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альфа-</w:t>
            </w:r>
            <w:proofErr w:type="spellStart"/>
            <w:r w:rsidRPr="00A76C58">
              <w:rPr>
                <w:sz w:val="16"/>
                <w:szCs w:val="16"/>
              </w:rP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гормоны передней доли гипофиза и их </w:t>
            </w:r>
            <w:r w:rsidRPr="00A76C58">
              <w:rPr>
                <w:sz w:val="16"/>
                <w:szCs w:val="16"/>
              </w:rPr>
              <w:lastRenderedPageBreak/>
              <w:t>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соматропин</w:t>
            </w:r>
            <w:proofErr w:type="spellEnd"/>
            <w:r w:rsidRPr="00A76C58">
              <w:rPr>
                <w:sz w:val="16"/>
                <w:szCs w:val="16"/>
              </w:rP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назальные;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подъязычные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соматостатин</w:t>
            </w:r>
            <w:proofErr w:type="spellEnd"/>
            <w:r w:rsidRPr="00A76C58">
              <w:rPr>
                <w:sz w:val="16"/>
                <w:szCs w:val="16"/>
              </w:rP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октреотид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 xml:space="preserve">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левотироксин</w:t>
            </w:r>
            <w:proofErr w:type="spellEnd"/>
            <w:r w:rsidRPr="00A76C58">
              <w:rPr>
                <w:sz w:val="16"/>
                <w:szCs w:val="16"/>
              </w:rP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антитиреоидные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жевательные;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антипаратиреоидные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</w:t>
            </w:r>
            <w:proofErr w:type="spellStart"/>
            <w:r w:rsidRPr="00A76C58">
              <w:rPr>
                <w:sz w:val="16"/>
                <w:szCs w:val="16"/>
              </w:rP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кальцитонин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прочие </w:t>
            </w:r>
            <w:proofErr w:type="spellStart"/>
            <w:r w:rsidRPr="00A76C58">
              <w:rPr>
                <w:sz w:val="16"/>
                <w:szCs w:val="16"/>
              </w:rPr>
              <w:t>антипаратиреоидные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парикальцитол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цинакальцет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</w:t>
            </w:r>
            <w:proofErr w:type="spellStart"/>
            <w:r w:rsidRPr="00A76C58">
              <w:rPr>
                <w:sz w:val="16"/>
                <w:szCs w:val="16"/>
              </w:rPr>
              <w:t>лактамные</w:t>
            </w:r>
            <w:proofErr w:type="spellEnd"/>
            <w:r w:rsidRPr="00A76C58">
              <w:rPr>
                <w:sz w:val="16"/>
                <w:szCs w:val="16"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пенициллины, устойчивые к бета-</w:t>
            </w:r>
            <w:proofErr w:type="spellStart"/>
            <w:r w:rsidRPr="00A76C58">
              <w:rPr>
                <w:sz w:val="16"/>
                <w:szCs w:val="16"/>
              </w:rP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комбинации пенициллинов, включая комбинации с ингибиторами бета-</w:t>
            </w:r>
            <w:proofErr w:type="spellStart"/>
            <w:r w:rsidRPr="00A76C58">
              <w:rPr>
                <w:sz w:val="16"/>
                <w:szCs w:val="16"/>
              </w:rP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амоксициллин + </w:t>
            </w:r>
            <w:proofErr w:type="spellStart"/>
            <w:r w:rsidRPr="00A76C58">
              <w:rPr>
                <w:sz w:val="16"/>
                <w:szCs w:val="16"/>
              </w:rPr>
              <w:t>клавулановая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высвобождением,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бета-</w:t>
            </w:r>
            <w:proofErr w:type="spellStart"/>
            <w:r w:rsidRPr="00A76C58">
              <w:rPr>
                <w:sz w:val="16"/>
                <w:szCs w:val="16"/>
              </w:rPr>
              <w:t>лактамные</w:t>
            </w:r>
            <w:proofErr w:type="spellEnd"/>
            <w:r w:rsidRPr="00A76C58">
              <w:rPr>
                <w:sz w:val="16"/>
                <w:szCs w:val="16"/>
              </w:rP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цефазолин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сульфаниламиды и </w:t>
            </w:r>
            <w:proofErr w:type="spellStart"/>
            <w:r w:rsidRPr="00A76C58">
              <w:rPr>
                <w:sz w:val="16"/>
                <w:szCs w:val="16"/>
              </w:rP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комбинированные препараты сульфаниламидов и </w:t>
            </w:r>
            <w:proofErr w:type="spellStart"/>
            <w:r w:rsidRPr="00A76C58">
              <w:rPr>
                <w:sz w:val="16"/>
                <w:szCs w:val="16"/>
              </w:rPr>
              <w:t>триметоприма</w:t>
            </w:r>
            <w:proofErr w:type="spellEnd"/>
            <w:r w:rsidRPr="00A76C58">
              <w:rPr>
                <w:sz w:val="16"/>
                <w:szCs w:val="16"/>
              </w:rP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ко-</w:t>
            </w:r>
            <w:proofErr w:type="spellStart"/>
            <w:r w:rsidRPr="00A76C58">
              <w:rPr>
                <w:sz w:val="16"/>
                <w:szCs w:val="16"/>
              </w:rPr>
              <w:t>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макролиды</w:t>
            </w:r>
            <w:proofErr w:type="spellEnd"/>
            <w:r w:rsidRPr="00A76C58">
              <w:rPr>
                <w:sz w:val="16"/>
                <w:szCs w:val="16"/>
              </w:rPr>
              <w:t xml:space="preserve">, </w:t>
            </w:r>
            <w:proofErr w:type="spellStart"/>
            <w:r w:rsidRPr="00A76C58">
              <w:rPr>
                <w:sz w:val="16"/>
                <w:szCs w:val="16"/>
              </w:rPr>
              <w:t>линкозамиды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пролонгированного действия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антибактериальные препараты, производные </w:t>
            </w:r>
            <w:proofErr w:type="spellStart"/>
            <w:r w:rsidRPr="00A76C58">
              <w:rPr>
                <w:sz w:val="16"/>
                <w:szCs w:val="16"/>
              </w:rP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гатифлоксацин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левофлоксацин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ломефлоксацин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моксифлоксацин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 и ушные;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 и ушные;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ушные;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глазная;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вориконазол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порошок для приготовления суспензии для приема </w:t>
            </w:r>
            <w:r w:rsidRPr="00A76C58">
              <w:rPr>
                <w:sz w:val="16"/>
                <w:szCs w:val="16"/>
              </w:rPr>
              <w:lastRenderedPageBreak/>
              <w:t>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местного и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местного и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валганцикловир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ганцикловир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имидазолилэтанамид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пентандиовой</w:t>
            </w:r>
            <w:proofErr w:type="spellEnd"/>
            <w:r w:rsidRPr="00A76C58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иммуноглобулин человека нормальный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алкилирующие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алкилирующие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дакарбазин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темозоломид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ралтитрексид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капецитабин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винорелбин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доцетаксел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паклитаксел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моноклональные</w:t>
            </w:r>
            <w:proofErr w:type="spellEnd"/>
            <w:r w:rsidRPr="00A76C58">
              <w:rPr>
                <w:sz w:val="16"/>
                <w:szCs w:val="16"/>
              </w:rP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бевацизумаб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панитумумаб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пертузумаб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ритуксимаб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трастузумаб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цетуксимаб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афатиниб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гефитиниб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дазатиниб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иматиниб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сорафениб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эрлотиниб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аспарагиназа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гидроксикарбамид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третиноин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гонадотропин-</w:t>
            </w:r>
            <w:proofErr w:type="spellStart"/>
            <w:r w:rsidRPr="00A76C58">
              <w:rPr>
                <w:sz w:val="16"/>
                <w:szCs w:val="16"/>
              </w:rPr>
              <w:t>рилизинг</w:t>
            </w:r>
            <w:proofErr w:type="spellEnd"/>
            <w:r w:rsidRPr="00A76C58">
              <w:rPr>
                <w:sz w:val="16"/>
                <w:szCs w:val="16"/>
              </w:rP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бусерелин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гозерелин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лейпрорелин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трипторелин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фулвестрант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бикалутамид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интерферон альфа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 и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внутримышечного, </w:t>
            </w:r>
            <w:proofErr w:type="spellStart"/>
            <w:r w:rsidRPr="00A76C58">
              <w:rPr>
                <w:sz w:val="16"/>
                <w:szCs w:val="16"/>
              </w:rPr>
              <w:t>субконъюнктивального</w:t>
            </w:r>
            <w:proofErr w:type="spellEnd"/>
            <w:r w:rsidRPr="00A76C58">
              <w:rPr>
                <w:sz w:val="16"/>
                <w:szCs w:val="16"/>
              </w:rPr>
              <w:t xml:space="preserve"> введения и закапывания в глаз;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инъекций и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раствор для внутримышечного, </w:t>
            </w:r>
            <w:proofErr w:type="spellStart"/>
            <w:r w:rsidRPr="00A76C58">
              <w:rPr>
                <w:sz w:val="16"/>
                <w:szCs w:val="16"/>
              </w:rPr>
              <w:t>субконъюнктивального</w:t>
            </w:r>
            <w:proofErr w:type="spellEnd"/>
            <w:r w:rsidRPr="00A76C58">
              <w:rPr>
                <w:sz w:val="16"/>
                <w:szCs w:val="16"/>
              </w:rPr>
              <w:t xml:space="preserve"> введения и закапывания в глаз;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пэгинтерферон</w:t>
            </w:r>
            <w:proofErr w:type="spellEnd"/>
            <w:r w:rsidRPr="00A76C58">
              <w:rPr>
                <w:sz w:val="16"/>
                <w:szCs w:val="16"/>
              </w:rP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пэгинтерферон</w:t>
            </w:r>
            <w:proofErr w:type="spellEnd"/>
            <w:r w:rsidRPr="00A76C58">
              <w:rPr>
                <w:sz w:val="16"/>
                <w:szCs w:val="16"/>
              </w:rP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абатацепт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апремиласт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тофацитиниб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финголимод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эверолимус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адалимумаб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голимумаб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инфликсимаб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lastRenderedPageBreak/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цертолизумаба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пэгол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этанерцепт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секукинумаб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тоцилизумаб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устекинумаб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A76C58">
              <w:rPr>
                <w:sz w:val="16"/>
                <w:szCs w:val="16"/>
              </w:rP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циклоспорин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мягкие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пропионовой</w:t>
            </w:r>
            <w:proofErr w:type="spellEnd"/>
            <w:r w:rsidRPr="00A76C58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крем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для наружного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внутривенного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пеницилламин</w:t>
            </w:r>
            <w:proofErr w:type="spellEnd"/>
            <w:r w:rsidRPr="00A76C58">
              <w:rPr>
                <w:sz w:val="16"/>
                <w:szCs w:val="16"/>
              </w:rP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миорелаксанты</w:t>
            </w:r>
            <w:proofErr w:type="spellEnd"/>
            <w:r w:rsidRPr="00A76C58">
              <w:rPr>
                <w:sz w:val="16"/>
                <w:szCs w:val="16"/>
              </w:rP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миорелаксанты</w:t>
            </w:r>
            <w:proofErr w:type="spellEnd"/>
            <w:r w:rsidRPr="00A76C58">
              <w:rPr>
                <w:sz w:val="16"/>
                <w:szCs w:val="16"/>
              </w:rP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ботулинический токсин типа A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внутримышечного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миорелаксанты</w:t>
            </w:r>
            <w:proofErr w:type="spellEnd"/>
            <w:r w:rsidRPr="00A76C58">
              <w:rPr>
                <w:sz w:val="16"/>
                <w:szCs w:val="16"/>
              </w:rP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миорелаксанты</w:t>
            </w:r>
            <w:proofErr w:type="spellEnd"/>
            <w:r w:rsidRPr="00A76C58">
              <w:rPr>
                <w:sz w:val="16"/>
                <w:szCs w:val="16"/>
              </w:rP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противоподагрические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противоподагрические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золедроновая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A76C58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подкожного введения;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налоксон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трансдермальная</w:t>
            </w:r>
            <w:proofErr w:type="spellEnd"/>
            <w:r w:rsidRPr="00A76C58">
              <w:rPr>
                <w:sz w:val="16"/>
                <w:szCs w:val="16"/>
              </w:rPr>
              <w:t xml:space="preserve"> терапевтическая система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защечные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кишечнорастворимые,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суппозитории ректальные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(для детей)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вальпроевая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с пролонгированным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противопаркинсонические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дофаминергические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допа</w:t>
            </w:r>
            <w:proofErr w:type="spellEnd"/>
            <w:r w:rsidRPr="00A76C58">
              <w:rPr>
                <w:sz w:val="16"/>
                <w:szCs w:val="16"/>
              </w:rP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леводопа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леводопа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агонисты </w:t>
            </w:r>
            <w:proofErr w:type="spellStart"/>
            <w:r w:rsidRPr="00A76C58">
              <w:rPr>
                <w:sz w:val="16"/>
                <w:szCs w:val="16"/>
              </w:rPr>
              <w:t>дофаминовых</w:t>
            </w:r>
            <w:proofErr w:type="spellEnd"/>
            <w:r w:rsidRPr="00A76C58">
              <w:rPr>
                <w:sz w:val="16"/>
                <w:szCs w:val="16"/>
              </w:rP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прамипексол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алифатические производные </w:t>
            </w:r>
            <w:proofErr w:type="spellStart"/>
            <w:r w:rsidRPr="00A76C58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пиперазиновые</w:t>
            </w:r>
            <w:proofErr w:type="spellEnd"/>
            <w:r w:rsidRPr="00A76C58">
              <w:rPr>
                <w:sz w:val="16"/>
                <w:szCs w:val="16"/>
              </w:rPr>
              <w:t xml:space="preserve"> производные </w:t>
            </w:r>
            <w:proofErr w:type="spellStart"/>
            <w:r w:rsidRPr="00A76C58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флуфеназин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пиперидиновые</w:t>
            </w:r>
            <w:proofErr w:type="spellEnd"/>
            <w:r w:rsidRPr="00A76C58">
              <w:rPr>
                <w:sz w:val="16"/>
                <w:szCs w:val="16"/>
              </w:rPr>
              <w:t xml:space="preserve"> производные </w:t>
            </w:r>
            <w:proofErr w:type="spellStart"/>
            <w:r w:rsidRPr="00A76C58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зуклопентиксол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диазепины</w:t>
            </w:r>
            <w:proofErr w:type="spellEnd"/>
            <w:r w:rsidRPr="00A76C58">
              <w:rPr>
                <w:sz w:val="16"/>
                <w:szCs w:val="16"/>
              </w:rPr>
              <w:t xml:space="preserve">, </w:t>
            </w:r>
            <w:proofErr w:type="spellStart"/>
            <w:r w:rsidRPr="00A76C58">
              <w:rPr>
                <w:sz w:val="16"/>
                <w:szCs w:val="16"/>
              </w:rPr>
              <w:t>оксазепины</w:t>
            </w:r>
            <w:proofErr w:type="spellEnd"/>
            <w:r w:rsidRPr="00A76C58">
              <w:rPr>
                <w:sz w:val="16"/>
                <w:szCs w:val="16"/>
              </w:rPr>
              <w:t xml:space="preserve">, </w:t>
            </w:r>
            <w:proofErr w:type="spellStart"/>
            <w:r w:rsidRPr="00A76C58">
              <w:rPr>
                <w:sz w:val="16"/>
                <w:szCs w:val="16"/>
              </w:rPr>
              <w:t>тиазепины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 xml:space="preserve"> в полости рта;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для рассасывания;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палиперидон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рисперидон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таблетки,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 xml:space="preserve"> в полости рта;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для рассасывания;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бензодиазепиноподобные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драже;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агомелатин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полипептиды коры </w:t>
            </w:r>
            <w:r w:rsidRPr="00A76C58">
              <w:rPr>
                <w:sz w:val="16"/>
                <w:szCs w:val="16"/>
              </w:rPr>
              <w:lastRenderedPageBreak/>
              <w:t xml:space="preserve">головного мозга скота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lastRenderedPageBreak/>
              <w:t>лиофилизат</w:t>
            </w:r>
            <w:proofErr w:type="spellEnd"/>
            <w:r w:rsidRPr="00A76C58">
              <w:rPr>
                <w:sz w:val="16"/>
                <w:szCs w:val="16"/>
              </w:rPr>
              <w:t xml:space="preserve"> для приготовления раствора для </w:t>
            </w:r>
            <w:r w:rsidRPr="00A76C58">
              <w:rPr>
                <w:sz w:val="16"/>
                <w:szCs w:val="16"/>
              </w:rPr>
              <w:lastRenderedPageBreak/>
              <w:t>внутримышечного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психостимуляторы</w:t>
            </w:r>
            <w:proofErr w:type="spellEnd"/>
            <w:r w:rsidRPr="00A76C58">
              <w:rPr>
                <w:sz w:val="16"/>
                <w:szCs w:val="16"/>
              </w:rPr>
              <w:t xml:space="preserve">, средства, применяемые при синдроме дефицита внимания с </w:t>
            </w:r>
            <w:proofErr w:type="spellStart"/>
            <w:r w:rsidRPr="00A76C58">
              <w:rPr>
                <w:sz w:val="16"/>
                <w:szCs w:val="16"/>
              </w:rPr>
              <w:t>гиперактивностью</w:t>
            </w:r>
            <w:proofErr w:type="spellEnd"/>
            <w:r w:rsidRPr="00A76C58">
              <w:rPr>
                <w:sz w:val="16"/>
                <w:szCs w:val="16"/>
              </w:rPr>
              <w:t xml:space="preserve">, и </w:t>
            </w:r>
            <w:proofErr w:type="spellStart"/>
            <w:r w:rsidRPr="00A76C58">
              <w:rPr>
                <w:sz w:val="16"/>
                <w:szCs w:val="16"/>
              </w:rPr>
              <w:t>ноотропные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психостимуляторы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ноотропные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церебролизин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трансдермальная</w:t>
            </w:r>
            <w:proofErr w:type="spellEnd"/>
            <w:r w:rsidRPr="00A76C58">
              <w:rPr>
                <w:sz w:val="16"/>
                <w:szCs w:val="16"/>
              </w:rPr>
              <w:t xml:space="preserve"> терапевтическая система;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неостигмина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пиридостигмина</w:t>
            </w:r>
            <w:proofErr w:type="spellEnd"/>
            <w:r w:rsidRPr="00A76C58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прочие </w:t>
            </w:r>
            <w:proofErr w:type="spellStart"/>
            <w:r w:rsidRPr="00A76C58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холина </w:t>
            </w:r>
            <w:proofErr w:type="spellStart"/>
            <w:r w:rsidRPr="00A76C58">
              <w:rPr>
                <w:sz w:val="16"/>
                <w:szCs w:val="16"/>
              </w:rPr>
              <w:t>альфосцерат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инозин + </w:t>
            </w:r>
            <w:proofErr w:type="spellStart"/>
            <w:r w:rsidRPr="00A76C58">
              <w:rPr>
                <w:sz w:val="16"/>
                <w:szCs w:val="16"/>
              </w:rPr>
              <w:t>никотинамид</w:t>
            </w:r>
            <w:proofErr w:type="spellEnd"/>
            <w:r w:rsidRPr="00A76C58">
              <w:rPr>
                <w:sz w:val="16"/>
                <w:szCs w:val="16"/>
              </w:rP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этилметилгидроксипиридина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proofErr w:type="spellStart"/>
            <w:r w:rsidRPr="00A76C58">
              <w:rPr>
                <w:sz w:val="16"/>
                <w:szCs w:val="16"/>
              </w:rP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противопротозойные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A76C58">
              <w:rPr>
                <w:sz w:val="16"/>
                <w:szCs w:val="16"/>
              </w:rP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деконгестанты</w:t>
            </w:r>
            <w:proofErr w:type="spellEnd"/>
            <w:r w:rsidRPr="00A76C58">
              <w:rPr>
                <w:sz w:val="16"/>
                <w:szCs w:val="16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назальный;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назальные;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назальные (для детей);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йод + калия йодид + </w:t>
            </w:r>
            <w:proofErr w:type="spellStart"/>
            <w:r w:rsidRPr="00A76C58">
              <w:rPr>
                <w:sz w:val="16"/>
                <w:szCs w:val="16"/>
              </w:rP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местного применения;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для местного применения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индакатерол</w:t>
            </w:r>
            <w:proofErr w:type="spellEnd"/>
            <w:r w:rsidRPr="00A76C58">
              <w:rPr>
                <w:sz w:val="16"/>
                <w:szCs w:val="16"/>
              </w:rPr>
              <w:t xml:space="preserve">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дозированный,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активируемый вдохом;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порошком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порошком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адренергические средства в комбинации с </w:t>
            </w:r>
            <w:proofErr w:type="spellStart"/>
            <w:r w:rsidRPr="00A76C58">
              <w:rPr>
                <w:sz w:val="16"/>
                <w:szCs w:val="16"/>
              </w:rPr>
              <w:t>глюкокортикоидами</w:t>
            </w:r>
            <w:proofErr w:type="spellEnd"/>
            <w:r w:rsidRPr="00A76C58">
              <w:rPr>
                <w:sz w:val="16"/>
                <w:szCs w:val="16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беклометазон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будесонид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 с порошком для ингаляций набор;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салметерол</w:t>
            </w:r>
            <w:proofErr w:type="spellEnd"/>
            <w:r w:rsidRPr="00A76C58">
              <w:rPr>
                <w:sz w:val="16"/>
                <w:szCs w:val="16"/>
              </w:rPr>
              <w:t xml:space="preserve"> + </w:t>
            </w:r>
            <w:proofErr w:type="spellStart"/>
            <w:r w:rsidRPr="00A76C58">
              <w:rPr>
                <w:sz w:val="16"/>
                <w:szCs w:val="16"/>
              </w:rP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ипратропия</w:t>
            </w:r>
            <w:proofErr w:type="spellEnd"/>
            <w:r w:rsidRPr="00A76C58">
              <w:rPr>
                <w:sz w:val="16"/>
                <w:szCs w:val="16"/>
              </w:rPr>
              <w:t xml:space="preserve">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средства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назальный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назальные;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кишечнорастворимые;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гликопиррония</w:t>
            </w:r>
            <w:proofErr w:type="spellEnd"/>
            <w:r w:rsidRPr="00A76C58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ипратропия</w:t>
            </w:r>
            <w:proofErr w:type="spellEnd"/>
            <w:r w:rsidRPr="00A76C58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тиотропия</w:t>
            </w:r>
            <w:proofErr w:type="spellEnd"/>
            <w:r w:rsidRPr="00A76C58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с порошком для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ингаляций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противоаллергические средства, кроме </w:t>
            </w:r>
            <w:proofErr w:type="spellStart"/>
            <w:r w:rsidRPr="00A76C58">
              <w:rPr>
                <w:sz w:val="16"/>
                <w:szCs w:val="16"/>
              </w:rP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кромоглициевая</w:t>
            </w:r>
            <w:proofErr w:type="spellEnd"/>
            <w:r w:rsidRPr="00A76C58">
              <w:rPr>
                <w:sz w:val="16"/>
                <w:szCs w:val="16"/>
              </w:rPr>
              <w:t xml:space="preserve"> кислота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аэрозоль для ингаляций дозированный;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средства системного действия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прочие средства системного действия для лечения </w:t>
            </w:r>
            <w:proofErr w:type="spellStart"/>
            <w:r w:rsidRPr="00A76C58">
              <w:rPr>
                <w:sz w:val="16"/>
                <w:szCs w:val="16"/>
              </w:rPr>
              <w:t>обструктивных</w:t>
            </w:r>
            <w:proofErr w:type="spellEnd"/>
            <w:r w:rsidRPr="00A76C58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муколитические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 пролонгированного действия;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пастилки;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 и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  <w:r w:rsidRPr="00A76C58">
              <w:rPr>
                <w:sz w:val="16"/>
                <w:szCs w:val="16"/>
              </w:rPr>
              <w:t>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для рассасывания;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шипучие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гранулы для приготовления сиропа;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порошок для приготовления раствора для приема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инъекций и ингаляций;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шипучие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эфиры </w:t>
            </w:r>
            <w:proofErr w:type="spellStart"/>
            <w:r w:rsidRPr="00A76C58">
              <w:rPr>
                <w:sz w:val="16"/>
                <w:szCs w:val="16"/>
              </w:rP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замещенные </w:t>
            </w:r>
            <w:proofErr w:type="spellStart"/>
            <w:r w:rsidRPr="00A76C58">
              <w:rPr>
                <w:sz w:val="16"/>
                <w:szCs w:val="16"/>
              </w:rP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A76C58">
              <w:rPr>
                <w:sz w:val="16"/>
                <w:szCs w:val="16"/>
              </w:rP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оболочкой;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сироп;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суспензия для приема внутрь;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мазь глазная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противоглаукомные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 и </w:t>
            </w:r>
            <w:proofErr w:type="spellStart"/>
            <w:r w:rsidRPr="00A76C58">
              <w:rPr>
                <w:sz w:val="16"/>
                <w:szCs w:val="16"/>
              </w:rPr>
              <w:t>миотические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гель глазной;</w:t>
            </w:r>
          </w:p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другие </w:t>
            </w:r>
            <w:proofErr w:type="spellStart"/>
            <w:r w:rsidRPr="00A76C58">
              <w:rPr>
                <w:sz w:val="16"/>
                <w:szCs w:val="16"/>
              </w:rPr>
              <w:t>противоглаукомные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мидриатические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циклоплегические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антихолинэргические</w:t>
            </w:r>
            <w:proofErr w:type="spellEnd"/>
            <w:r w:rsidRPr="00A76C58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вязкоэластичные</w:t>
            </w:r>
            <w:proofErr w:type="spellEnd"/>
            <w:r w:rsidRPr="00A76C58">
              <w:rPr>
                <w:sz w:val="16"/>
                <w:szCs w:val="16"/>
              </w:rP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глазные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капли ушные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димеркаптопропансульфонат</w:t>
            </w:r>
            <w:proofErr w:type="spellEnd"/>
            <w:r w:rsidRPr="00A76C58">
              <w:rPr>
                <w:sz w:val="16"/>
                <w:szCs w:val="16"/>
              </w:rPr>
              <w:t xml:space="preserve"> натрия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железосвязывающие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таблетки </w:t>
            </w:r>
            <w:proofErr w:type="spellStart"/>
            <w:r w:rsidRPr="00A76C58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A76C58">
              <w:rPr>
                <w:sz w:val="16"/>
                <w:szCs w:val="16"/>
              </w:rPr>
              <w:t>гиперкалиемии</w:t>
            </w:r>
            <w:proofErr w:type="spellEnd"/>
            <w:r w:rsidRPr="00A76C58">
              <w:rPr>
                <w:sz w:val="16"/>
                <w:szCs w:val="16"/>
              </w:rPr>
              <w:t xml:space="preserve"> и </w:t>
            </w:r>
            <w:proofErr w:type="spellStart"/>
            <w:r w:rsidRPr="00A76C58">
              <w:rPr>
                <w:sz w:val="16"/>
                <w:szCs w:val="16"/>
              </w:rP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комплекс </w:t>
            </w:r>
            <w:r w:rsidRPr="00A76C58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180975" cy="247650"/>
                  <wp:effectExtent l="0" t="0" r="9525" b="0"/>
                  <wp:docPr id="1" name="Рисунок 1" descr="base_32851_281261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281261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58">
              <w:rPr>
                <w:sz w:val="16"/>
                <w:szCs w:val="16"/>
              </w:rPr>
              <w:t xml:space="preserve">-железа (III) </w:t>
            </w:r>
            <w:proofErr w:type="spellStart"/>
            <w:r w:rsidRPr="00A76C58">
              <w:rPr>
                <w:sz w:val="16"/>
                <w:szCs w:val="16"/>
              </w:rPr>
              <w:t>оксигидроксида</w:t>
            </w:r>
            <w:proofErr w:type="spellEnd"/>
            <w:r w:rsidRPr="00A76C58">
              <w:rPr>
                <w:sz w:val="16"/>
                <w:szCs w:val="16"/>
              </w:rPr>
              <w:t xml:space="preserve">, сахарозы и крахмала </w:t>
            </w:r>
            <w:hyperlink w:anchor="P6524" w:history="1">
              <w:r w:rsidRPr="00A76C5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 жевательные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дезинтоксикационные</w:t>
            </w:r>
            <w:proofErr w:type="spellEnd"/>
            <w:r w:rsidRPr="00A76C58">
              <w:rPr>
                <w:sz w:val="16"/>
                <w:szCs w:val="16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 xml:space="preserve">кальция </w:t>
            </w:r>
            <w:proofErr w:type="spellStart"/>
            <w:r w:rsidRPr="00A76C58">
              <w:rPr>
                <w:sz w:val="16"/>
                <w:szCs w:val="16"/>
              </w:rP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капсулы</w:t>
            </w: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D4F53" w:rsidRPr="00A76C58" w:rsidTr="00C23F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53" w:rsidRPr="00A76C58" w:rsidRDefault="007D4F53" w:rsidP="00C23F0D">
            <w:pPr>
              <w:pStyle w:val="ConsPlusNormal"/>
              <w:jc w:val="center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76C58">
              <w:rPr>
                <w:sz w:val="16"/>
                <w:szCs w:val="16"/>
              </w:rPr>
              <w:t>кетоаналоги</w:t>
            </w:r>
            <w:proofErr w:type="spellEnd"/>
            <w:r w:rsidRPr="00A76C58">
              <w:rPr>
                <w:sz w:val="16"/>
                <w:szCs w:val="16"/>
              </w:rP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53" w:rsidRPr="00A76C58" w:rsidRDefault="007D4F53" w:rsidP="00C23F0D">
            <w:pPr>
              <w:pStyle w:val="ConsPlusNormal"/>
              <w:rPr>
                <w:sz w:val="16"/>
                <w:szCs w:val="16"/>
              </w:rPr>
            </w:pPr>
            <w:r w:rsidRPr="00A76C5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</w:tbl>
    <w:p w:rsidR="00CB51BA" w:rsidRDefault="00CB51BA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3"/>
    <w:rsid w:val="007D4F53"/>
    <w:rsid w:val="00C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0DCF-6AA9-44D6-92A0-0B5CE9A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7D4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4F53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7D4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64065A776BC4F60B60C0F2966FFB8D16A60C0432A7EE376CF7DDD9337ZCv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8115</Words>
  <Characters>46259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2018-01-17T03:54:00Z</dcterms:created>
  <dcterms:modified xsi:type="dcterms:W3CDTF">2018-01-17T03:56:00Z</dcterms:modified>
</cp:coreProperties>
</file>