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8B" w:rsidRPr="008D5157" w:rsidRDefault="00123A8B" w:rsidP="008D5157">
      <w:pPr>
        <w:pStyle w:val="ConsPlusNormal"/>
        <w:ind w:firstLine="540"/>
        <w:jc w:val="both"/>
        <w:outlineLvl w:val="0"/>
        <w:rPr>
          <w:rFonts w:ascii="Times New Roman" w:hAnsi="Times New Roman" w:cs="Times New Roman"/>
          <w:sz w:val="20"/>
        </w:rPr>
      </w:pPr>
    </w:p>
    <w:p w:rsidR="00123A8B" w:rsidRPr="008D5157" w:rsidRDefault="00123A8B" w:rsidP="008D5157">
      <w:pPr>
        <w:pStyle w:val="ConsPlusTitle"/>
        <w:jc w:val="center"/>
        <w:outlineLvl w:val="0"/>
        <w:rPr>
          <w:rFonts w:ascii="Times New Roman" w:hAnsi="Times New Roman" w:cs="Times New Roman"/>
          <w:sz w:val="20"/>
        </w:rPr>
      </w:pPr>
      <w:r w:rsidRPr="008D5157">
        <w:rPr>
          <w:rFonts w:ascii="Times New Roman" w:hAnsi="Times New Roman" w:cs="Times New Roman"/>
          <w:sz w:val="20"/>
        </w:rPr>
        <w:t>ПРАВИТЕЛЬСТВО ХАБАРОВСКОГО КРАЯ</w:t>
      </w:r>
    </w:p>
    <w:p w:rsidR="00123A8B" w:rsidRPr="008D5157" w:rsidRDefault="00123A8B" w:rsidP="008D5157">
      <w:pPr>
        <w:pStyle w:val="ConsPlusTitle"/>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ПОСТАНОВЛЕНИЕ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от 28 декабря 2018 г. N 500-пр</w:t>
      </w:r>
    </w:p>
    <w:p w:rsidR="00123A8B" w:rsidRPr="008D5157" w:rsidRDefault="00123A8B" w:rsidP="008D5157">
      <w:pPr>
        <w:pStyle w:val="ConsPlusTitle"/>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 ТЕРРИТОРИАЛЬНОЙ ПРОГРАММЕ ГОСУДАРСТВЕННЫХ ГАРАНТИЙ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БЕСПЛАТНОГО ОКАЗАНИЯ ГРАЖДАНАМ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ТЕРРИТОРИИ ХАБАРОВСКОГО КРАЯ НА 2019 ГОД И НА ПЛАНОВЫЙ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Во исполнение </w:t>
      </w:r>
      <w:hyperlink r:id="rId4" w:history="1">
        <w:r w:rsidRPr="008D5157">
          <w:rPr>
            <w:rFonts w:ascii="Times New Roman" w:hAnsi="Times New Roman" w:cs="Times New Roman"/>
            <w:color w:val="0000FF"/>
            <w:sz w:val="20"/>
          </w:rPr>
          <w:t>пункта 3 части 1 статьи 16</w:t>
        </w:r>
      </w:hyperlink>
      <w:r w:rsidRPr="008D515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1. Утвердить прилагаемую Территориальную </w:t>
      </w:r>
      <w:hyperlink w:anchor="P35" w:history="1">
        <w:r w:rsidRPr="008D5157">
          <w:rPr>
            <w:rFonts w:ascii="Times New Roman" w:hAnsi="Times New Roman" w:cs="Times New Roman"/>
            <w:color w:val="0000FF"/>
            <w:sz w:val="20"/>
          </w:rPr>
          <w:t>программу</w:t>
        </w:r>
      </w:hyperlink>
      <w:r w:rsidRPr="008D5157">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 Территориальная программа).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5" w:history="1">
        <w:r w:rsidRPr="008D5157">
          <w:rPr>
            <w:rFonts w:ascii="Times New Roman" w:hAnsi="Times New Roman" w:cs="Times New Roman"/>
            <w:color w:val="0000FF"/>
            <w:sz w:val="20"/>
          </w:rPr>
          <w:t>программы</w:t>
        </w:r>
      </w:hyperlink>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5" w:history="1">
        <w:r w:rsidRPr="008D5157">
          <w:rPr>
            <w:rFonts w:ascii="Times New Roman" w:hAnsi="Times New Roman" w:cs="Times New Roman"/>
            <w:color w:val="0000FF"/>
            <w:sz w:val="20"/>
          </w:rPr>
          <w:t>программой</w:t>
        </w:r>
      </w:hyperlink>
      <w:r w:rsidRPr="008D5157">
        <w:rPr>
          <w:rFonts w:ascii="Times New Roman" w:hAnsi="Times New Roman" w:cs="Times New Roman"/>
          <w:sz w:val="20"/>
        </w:rPr>
        <w:t xml:space="preserve"> в пределах полномочий, установленных Федеральным </w:t>
      </w:r>
      <w:hyperlink r:id="rId5" w:history="1">
        <w:r w:rsidRPr="008D5157">
          <w:rPr>
            <w:rFonts w:ascii="Times New Roman" w:hAnsi="Times New Roman" w:cs="Times New Roman"/>
            <w:color w:val="0000FF"/>
            <w:sz w:val="20"/>
          </w:rPr>
          <w:t>законом</w:t>
        </w:r>
      </w:hyperlink>
      <w:r w:rsidRPr="008D5157">
        <w:rPr>
          <w:rFonts w:ascii="Times New Roman" w:hAnsi="Times New Roman" w:cs="Times New Roman"/>
          <w:sz w:val="20"/>
        </w:rPr>
        <w:t xml:space="preserve"> от 06 октября 2003 г. N 131-ФЗ "Об общих принципах организации местного самоуправления в Российской Федерации", </w:t>
      </w:r>
      <w:hyperlink r:id="rId6" w:history="1">
        <w:r w:rsidRPr="008D5157">
          <w:rPr>
            <w:rFonts w:ascii="Times New Roman" w:hAnsi="Times New Roman" w:cs="Times New Roman"/>
            <w:color w:val="0000FF"/>
            <w:sz w:val="20"/>
          </w:rPr>
          <w:t>Законом</w:t>
        </w:r>
      </w:hyperlink>
      <w:r w:rsidRPr="008D5157">
        <w:rPr>
          <w:rFonts w:ascii="Times New Roman" w:hAnsi="Times New Roman" w:cs="Times New Roman"/>
          <w:sz w:val="20"/>
        </w:rP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4. Министерству здравоохранения края представить Губернатору края информацию о ходе выполнения Территориальной </w:t>
      </w:r>
      <w:hyperlink r:id="rId7" w:history="1">
        <w:r w:rsidRPr="008D5157">
          <w:rPr>
            <w:rFonts w:ascii="Times New Roman" w:hAnsi="Times New Roman" w:cs="Times New Roman"/>
            <w:color w:val="0000FF"/>
            <w:sz w:val="20"/>
          </w:rPr>
          <w:t>программы</w:t>
        </w:r>
      </w:hyperlink>
      <w:r w:rsidRPr="008D5157">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утвержденной постановлением Правительства Хабаровского края от 28 декабря 2017 г. N 545-пр, к 01 апреля 2019 г.</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5. Признать утратившими силу с 01 января 2019 г. постановления Правительства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от 28 декабря 2017 г. </w:t>
      </w:r>
      <w:hyperlink r:id="rId8" w:history="1">
        <w:r w:rsidRPr="008D5157">
          <w:rPr>
            <w:rFonts w:ascii="Times New Roman" w:hAnsi="Times New Roman" w:cs="Times New Roman"/>
            <w:color w:val="0000FF"/>
            <w:sz w:val="20"/>
          </w:rPr>
          <w:t>N 545-пр</w:t>
        </w:r>
      </w:hyperlink>
      <w:r w:rsidRPr="008D5157">
        <w:rPr>
          <w:rFonts w:ascii="Times New Roman" w:hAnsi="Times New Roman" w:cs="Times New Roman"/>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от 25 декабря 2018 г. </w:t>
      </w:r>
      <w:hyperlink r:id="rId9" w:history="1">
        <w:r w:rsidRPr="008D5157">
          <w:rPr>
            <w:rFonts w:ascii="Times New Roman" w:hAnsi="Times New Roman" w:cs="Times New Roman"/>
            <w:color w:val="0000FF"/>
            <w:sz w:val="20"/>
          </w:rPr>
          <w:t>N 490-пр</w:t>
        </w:r>
      </w:hyperlink>
      <w:r w:rsidRPr="008D5157">
        <w:rPr>
          <w:rFonts w:ascii="Times New Roman" w:hAnsi="Times New Roman" w:cs="Times New Roman"/>
          <w:sz w:val="20"/>
        </w:rP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2018 год и на плановый период 2019 и 2020 годов, утвержденную постановлением Правительства Хабаровского края от 28 декабря 2017 г. N 545-пр".</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6. Контроль за выполнением настоящего постановления возложить на заместителя Председателя Правительства края по социальным вопросам.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Информацию о ходе выполнения настоящего постановления представить Губернатору края к 01 апреля 2020 г., 01 апреля 2021 г., 01 апреля 2022 г.</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rPr>
          <w:rFonts w:ascii="Times New Roman" w:hAnsi="Times New Roman" w:cs="Times New Roman"/>
          <w:sz w:val="20"/>
        </w:rPr>
      </w:pPr>
      <w:proofErr w:type="spellStart"/>
      <w:r w:rsidRPr="008D5157">
        <w:rPr>
          <w:rFonts w:ascii="Times New Roman" w:hAnsi="Times New Roman" w:cs="Times New Roman"/>
          <w:sz w:val="20"/>
        </w:rPr>
        <w:t>И.о</w:t>
      </w:r>
      <w:proofErr w:type="spellEnd"/>
      <w:r w:rsidRPr="008D5157">
        <w:rPr>
          <w:rFonts w:ascii="Times New Roman" w:hAnsi="Times New Roman" w:cs="Times New Roman"/>
          <w:sz w:val="20"/>
        </w:rPr>
        <w:t>. Председателя</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Правительства края</w:t>
      </w:r>
    </w:p>
    <w:p w:rsidR="00123A8B" w:rsidRPr="008D5157" w:rsidRDefault="00123A8B" w:rsidP="008D5157">
      <w:pPr>
        <w:pStyle w:val="ConsPlusNormal"/>
        <w:jc w:val="right"/>
        <w:rPr>
          <w:rFonts w:ascii="Times New Roman" w:hAnsi="Times New Roman" w:cs="Times New Roman"/>
          <w:sz w:val="20"/>
        </w:rPr>
      </w:pPr>
      <w:proofErr w:type="spellStart"/>
      <w:r w:rsidRPr="008D5157">
        <w:rPr>
          <w:rFonts w:ascii="Times New Roman" w:hAnsi="Times New Roman" w:cs="Times New Roman"/>
          <w:sz w:val="20"/>
        </w:rPr>
        <w:t>И.В.Аверин</w:t>
      </w:r>
      <w:proofErr w:type="spellEnd"/>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0"/>
        <w:rPr>
          <w:rFonts w:ascii="Times New Roman" w:hAnsi="Times New Roman" w:cs="Times New Roman"/>
          <w:sz w:val="20"/>
        </w:rPr>
      </w:pPr>
      <w:r w:rsidRPr="008D5157">
        <w:rPr>
          <w:rFonts w:ascii="Times New Roman" w:hAnsi="Times New Roman" w:cs="Times New Roman"/>
          <w:sz w:val="20"/>
        </w:rPr>
        <w:t>УТВЕРЖДЕНА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Постановлением</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Правительства Хабаровского края</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от 28 декабря 2018 г. N 500-пр</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0" w:name="P35"/>
      <w:bookmarkEnd w:id="0"/>
      <w:r w:rsidRPr="008D5157">
        <w:rPr>
          <w:rFonts w:ascii="Times New Roman" w:hAnsi="Times New Roman" w:cs="Times New Roman"/>
          <w:sz w:val="20"/>
        </w:rPr>
        <w:t>ТЕРРИТОРИАЛЬНАЯ ПРОГРАММА</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 ОКАЗАНИЯ ГРАЖДАНАМ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ПОМОЩИ НА ТЕРРИТОРИИ ХАБАРОВСКОГО КРАЯ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2019 ГОД 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r w:rsidRPr="008D5157">
        <w:rPr>
          <w:rFonts w:ascii="Times New Roman" w:hAnsi="Times New Roman" w:cs="Times New Roman"/>
          <w:sz w:val="20"/>
        </w:rPr>
        <w:t>1. Общие положения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sidRPr="008D5157">
        <w:rPr>
          <w:rFonts w:ascii="Times New Roman" w:hAnsi="Times New Roman" w:cs="Times New Roman"/>
          <w:sz w:val="20"/>
        </w:rPr>
        <w:lastRenderedPageBreak/>
        <w:t xml:space="preserve">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w:t>
      </w:r>
      <w:proofErr w:type="spellStart"/>
      <w:r w:rsidRPr="008D5157">
        <w:rPr>
          <w:rFonts w:ascii="Times New Roman" w:hAnsi="Times New Roman" w:cs="Times New Roman"/>
          <w:sz w:val="20"/>
        </w:rPr>
        <w:t>подушевые</w:t>
      </w:r>
      <w:proofErr w:type="spellEnd"/>
      <w:r w:rsidRPr="008D5157">
        <w:rPr>
          <w:rFonts w:ascii="Times New Roman" w:hAnsi="Times New Roman" w:cs="Times New Roman"/>
          <w:sz w:val="20"/>
        </w:rPr>
        <w:t xml:space="preserve">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r w:rsidRPr="008D5157">
        <w:rPr>
          <w:rFonts w:ascii="Times New Roman" w:hAnsi="Times New Roman" w:cs="Times New Roman"/>
          <w:sz w:val="20"/>
        </w:rPr>
        <w:t>2. Состав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Настоящая Территориальная программа включает в себя:</w:t>
      </w:r>
    </w:p>
    <w:p w:rsidR="00123A8B" w:rsidRPr="008D5157" w:rsidRDefault="00F044EE" w:rsidP="008D5157">
      <w:pPr>
        <w:pStyle w:val="ConsPlusNormal"/>
        <w:ind w:firstLine="540"/>
        <w:jc w:val="both"/>
        <w:rPr>
          <w:rFonts w:ascii="Times New Roman" w:hAnsi="Times New Roman" w:cs="Times New Roman"/>
          <w:sz w:val="20"/>
        </w:rPr>
      </w:pPr>
      <w:hyperlink w:anchor="P235" w:history="1">
        <w:r w:rsidR="00123A8B" w:rsidRPr="008D5157">
          <w:rPr>
            <w:rFonts w:ascii="Times New Roman" w:hAnsi="Times New Roman" w:cs="Times New Roman"/>
            <w:color w:val="0000FF"/>
            <w:sz w:val="20"/>
          </w:rPr>
          <w:t>перечень</w:t>
        </w:r>
      </w:hyperlink>
      <w:r w:rsidR="00123A8B" w:rsidRPr="008D5157">
        <w:rPr>
          <w:rFonts w:ascii="Times New Roman" w:hAnsi="Times New Roman" w:cs="Times New Roman"/>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2019 году, в том числе территориальной программы обязательного медицинского страхования (приложение N 1);</w:t>
      </w:r>
    </w:p>
    <w:p w:rsidR="00123A8B" w:rsidRPr="008D5157" w:rsidRDefault="00F044EE" w:rsidP="008D5157">
      <w:pPr>
        <w:pStyle w:val="ConsPlusNormal"/>
        <w:ind w:firstLine="540"/>
        <w:jc w:val="both"/>
        <w:rPr>
          <w:rFonts w:ascii="Times New Roman" w:hAnsi="Times New Roman" w:cs="Times New Roman"/>
          <w:sz w:val="20"/>
        </w:rPr>
      </w:pPr>
      <w:hyperlink w:anchor="P838" w:history="1">
        <w:r w:rsidR="00123A8B" w:rsidRPr="008D5157">
          <w:rPr>
            <w:rFonts w:ascii="Times New Roman" w:hAnsi="Times New Roman" w:cs="Times New Roman"/>
            <w:color w:val="0000FF"/>
            <w:sz w:val="20"/>
          </w:rPr>
          <w:t>порядок и условия</w:t>
        </w:r>
      </w:hyperlink>
      <w:r w:rsidR="00123A8B" w:rsidRPr="008D5157">
        <w:rPr>
          <w:rFonts w:ascii="Times New Roman" w:hAnsi="Times New Roman" w:cs="Times New Roman"/>
          <w:sz w:val="20"/>
        </w:rPr>
        <w:t xml:space="preserve"> предоставления медицинской помощи, включая сроки ожидания медицинской помощи, оказываемой в плановой форме (приложение N 2);</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целевые </w:t>
      </w:r>
      <w:hyperlink w:anchor="P1065" w:history="1">
        <w:r w:rsidRPr="008D5157">
          <w:rPr>
            <w:rFonts w:ascii="Times New Roman" w:hAnsi="Times New Roman" w:cs="Times New Roman"/>
            <w:color w:val="0000FF"/>
            <w:sz w:val="20"/>
          </w:rPr>
          <w:t>значения</w:t>
        </w:r>
      </w:hyperlink>
      <w:r w:rsidRPr="008D5157">
        <w:rPr>
          <w:rFonts w:ascii="Times New Roman" w:hAnsi="Times New Roman" w:cs="Times New Roman"/>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(приложение N 3);</w:t>
      </w:r>
    </w:p>
    <w:p w:rsidR="00123A8B" w:rsidRPr="008D5157" w:rsidRDefault="00F044EE" w:rsidP="008D5157">
      <w:pPr>
        <w:pStyle w:val="ConsPlusNormal"/>
        <w:ind w:firstLine="540"/>
        <w:jc w:val="both"/>
        <w:rPr>
          <w:rFonts w:ascii="Times New Roman" w:hAnsi="Times New Roman" w:cs="Times New Roman"/>
          <w:sz w:val="20"/>
        </w:rPr>
      </w:pPr>
      <w:hyperlink w:anchor="P1605" w:history="1">
        <w:r w:rsidR="00123A8B" w:rsidRPr="008D5157">
          <w:rPr>
            <w:rFonts w:ascii="Times New Roman" w:hAnsi="Times New Roman" w:cs="Times New Roman"/>
            <w:color w:val="0000FF"/>
            <w:sz w:val="20"/>
          </w:rPr>
          <w:t>стоимость</w:t>
        </w:r>
      </w:hyperlink>
      <w:r w:rsidR="00123A8B" w:rsidRPr="008D5157">
        <w:rPr>
          <w:rFonts w:ascii="Times New Roman" w:hAnsi="Times New Roman" w:cs="Times New Roman"/>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по источникам финансового обеспечения (приложение N 4);</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утвержденную </w:t>
      </w:r>
      <w:hyperlink w:anchor="P1796" w:history="1">
        <w:r w:rsidRPr="008D5157">
          <w:rPr>
            <w:rFonts w:ascii="Times New Roman" w:hAnsi="Times New Roman" w:cs="Times New Roman"/>
            <w:color w:val="0000FF"/>
            <w:sz w:val="20"/>
          </w:rPr>
          <w:t>стоимость</w:t>
        </w:r>
      </w:hyperlink>
      <w:r w:rsidRPr="008D5157">
        <w:rPr>
          <w:rFonts w:ascii="Times New Roman" w:hAnsi="Times New Roman" w:cs="Times New Roman"/>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2019 год (приложение N 5);</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территориальные </w:t>
      </w:r>
      <w:hyperlink w:anchor="P2620" w:history="1">
        <w:r w:rsidRPr="008D5157">
          <w:rPr>
            <w:rFonts w:ascii="Times New Roman" w:hAnsi="Times New Roman" w:cs="Times New Roman"/>
            <w:color w:val="0000FF"/>
            <w:sz w:val="20"/>
          </w:rPr>
          <w:t>нормативы</w:t>
        </w:r>
      </w:hyperlink>
      <w:r w:rsidRPr="008D5157">
        <w:rPr>
          <w:rFonts w:ascii="Times New Roman" w:hAnsi="Times New Roman" w:cs="Times New Roman"/>
          <w:sz w:val="20"/>
        </w:rPr>
        <w:t xml:space="preserve"> объема медицинской помощи (приложение N 6);</w:t>
      </w:r>
    </w:p>
    <w:p w:rsidR="00123A8B" w:rsidRPr="008D5157" w:rsidRDefault="00F044EE" w:rsidP="008D5157">
      <w:pPr>
        <w:pStyle w:val="ConsPlusNormal"/>
        <w:ind w:firstLine="540"/>
        <w:jc w:val="both"/>
        <w:rPr>
          <w:rFonts w:ascii="Times New Roman" w:hAnsi="Times New Roman" w:cs="Times New Roman"/>
          <w:sz w:val="20"/>
        </w:rPr>
      </w:pPr>
      <w:hyperlink w:anchor="P3050" w:history="1">
        <w:r w:rsidR="00123A8B" w:rsidRPr="008D5157">
          <w:rPr>
            <w:rFonts w:ascii="Times New Roman" w:hAnsi="Times New Roman" w:cs="Times New Roman"/>
            <w:color w:val="0000FF"/>
            <w:sz w:val="20"/>
          </w:rPr>
          <w:t>перечень</w:t>
        </w:r>
      </w:hyperlink>
      <w:r w:rsidR="00123A8B" w:rsidRPr="008D5157">
        <w:rPr>
          <w:rFonts w:ascii="Times New Roman" w:hAnsi="Times New Roman" w:cs="Times New Roman"/>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bookmarkStart w:id="1" w:name="P57"/>
      <w:bookmarkEnd w:id="1"/>
      <w:r w:rsidRPr="008D5157">
        <w:rPr>
          <w:rFonts w:ascii="Times New Roman" w:hAnsi="Times New Roman" w:cs="Times New Roman"/>
          <w:sz w:val="20"/>
        </w:rPr>
        <w:t>3. Перечень видов, форм и условий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оказание которой осуществляется бесплатно</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медико-санитарная помощь, в том числе первичная доврачебная, первичная врачебная и первичная специализированная;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специализированная, в том числе высокотехнологичная, медицинская помощь;</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скорая, в том числе скорая специализированная, медицинская помощь;</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паллиативная медицинская помощь, оказываемая медицинскими организациями.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0" w:history="1">
        <w:r w:rsidRPr="008D5157">
          <w:rPr>
            <w:rFonts w:ascii="Times New Roman" w:hAnsi="Times New Roman" w:cs="Times New Roman"/>
            <w:color w:val="0000FF"/>
            <w:sz w:val="20"/>
          </w:rPr>
          <w:t>N 323-ФЗ</w:t>
        </w:r>
      </w:hyperlink>
      <w:r w:rsidRPr="008D5157">
        <w:rPr>
          <w:rFonts w:ascii="Times New Roman" w:hAnsi="Times New Roman" w:cs="Times New Roman"/>
          <w:sz w:val="20"/>
        </w:rPr>
        <w:t xml:space="preserve"> "Об основах охраны здоровья граждан в Российской Федерации" и от 29 ноября 2010 г. </w:t>
      </w:r>
      <w:hyperlink r:id="rId11" w:history="1">
        <w:r w:rsidRPr="008D5157">
          <w:rPr>
            <w:rFonts w:ascii="Times New Roman" w:hAnsi="Times New Roman" w:cs="Times New Roman"/>
            <w:color w:val="0000FF"/>
            <w:sz w:val="20"/>
          </w:rPr>
          <w:t>N 326-ФЗ</w:t>
        </w:r>
      </w:hyperlink>
      <w:r w:rsidRPr="008D5157">
        <w:rPr>
          <w:rFonts w:ascii="Times New Roman" w:hAnsi="Times New Roman" w:cs="Times New Roman"/>
          <w:sz w:val="20"/>
        </w:rPr>
        <w:t xml:space="preserve"> "Об обязательном медицинском страховании в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w:t>
      </w:r>
      <w:r w:rsidRPr="008D5157">
        <w:rPr>
          <w:rFonts w:ascii="Times New Roman" w:hAnsi="Times New Roman" w:cs="Times New Roman"/>
          <w:sz w:val="20"/>
        </w:rPr>
        <w:lastRenderedPageBreak/>
        <w:t>технологий и методов генной инженерии, разработанных на основе достижений медицинской науки и смежных отраслей науки и техники.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8D5157">
          <w:rPr>
            <w:rFonts w:ascii="Times New Roman" w:hAnsi="Times New Roman" w:cs="Times New Roman"/>
            <w:color w:val="0000FF"/>
            <w:sz w:val="20"/>
          </w:rPr>
          <w:t>перечнем</w:t>
        </w:r>
      </w:hyperlink>
      <w:r w:rsidRPr="008D5157">
        <w:rPr>
          <w:rFonts w:ascii="Times New Roman" w:hAnsi="Times New Roman" w:cs="Times New Roman"/>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2019 год и на плановый период 2020 и 2021 годов (далее - перечень видов высокотехнологичной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Медицинская помощь оказывается в следующих формах: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bookmarkStart w:id="2" w:name="P84"/>
      <w:bookmarkEnd w:id="2"/>
      <w:r w:rsidRPr="008D5157">
        <w:rPr>
          <w:rFonts w:ascii="Times New Roman" w:hAnsi="Times New Roman" w:cs="Times New Roman"/>
          <w:sz w:val="20"/>
        </w:rPr>
        <w:t>4. Перечень заболеваний и состояний, оказание медицинской</w:t>
      </w:r>
    </w:p>
    <w:p w:rsidR="00123A8B" w:rsidRPr="008D5157" w:rsidRDefault="00123A8B" w:rsidP="008D5157">
      <w:pPr>
        <w:pStyle w:val="ConsPlusTitle"/>
        <w:jc w:val="center"/>
        <w:rPr>
          <w:rFonts w:ascii="Times New Roman" w:hAnsi="Times New Roman" w:cs="Times New Roman"/>
          <w:sz w:val="20"/>
        </w:rPr>
      </w:pPr>
      <w:proofErr w:type="gramStart"/>
      <w:r w:rsidRPr="008D5157">
        <w:rPr>
          <w:rFonts w:ascii="Times New Roman" w:hAnsi="Times New Roman" w:cs="Times New Roman"/>
          <w:sz w:val="20"/>
        </w:rPr>
        <w:t>помощи</w:t>
      </w:r>
      <w:proofErr w:type="gramEnd"/>
      <w:r w:rsidRPr="008D5157">
        <w:rPr>
          <w:rFonts w:ascii="Times New Roman" w:hAnsi="Times New Roman" w:cs="Times New Roman"/>
          <w:sz w:val="20"/>
        </w:rPr>
        <w:t xml:space="preserve"> при которых осуществляется бесплатно, и категории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граждан, оказание медицинской помощи которым осуществляется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бесплатно</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8D5157">
          <w:rPr>
            <w:rFonts w:ascii="Times New Roman" w:hAnsi="Times New Roman" w:cs="Times New Roman"/>
            <w:color w:val="0000FF"/>
            <w:sz w:val="20"/>
          </w:rPr>
          <w:t>разделом 3</w:t>
        </w:r>
      </w:hyperlink>
      <w:r w:rsidRPr="008D5157">
        <w:rPr>
          <w:rFonts w:ascii="Times New Roman" w:hAnsi="Times New Roman" w:cs="Times New Roman"/>
          <w:sz w:val="20"/>
        </w:rPr>
        <w:t xml:space="preserve"> настоящей Территориальной программы при следующих заболеваниях и состояниях: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инфекционные и паразитарные болезни;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новообразования;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эндокринной системы;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расстройства питания и нарушения обмена веществ;</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нервной системы;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крови, кроветворных органов;</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отдельные нарушения, вовлекающие иммунный механизм;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глаза и его придаточного аппарата;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уха и сосцевидного отростка;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системы кровообращения;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органов дыхания;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органов пищеварения, в том числе болезни полости рта, слюнных желез и челюстей (за исключением зубного протезирования);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мочеполовой системы;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кожи и подкожной клетчатки;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болезни костно-мышечной системы и соединительной ткани;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травмы, отравления и некоторые другие последствия воздействия внешних причин;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врожденные аномалии (пороки развития);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деформации и хромосомные нарушения;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беременность, роды, послеродовой период и аборты;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отдельные состояния, возникающие у детей в перинатальный период;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психические расстройства и расстройства поведения;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симптомы, признаки и отклонения от нормы, не отнесенные к заболеваниям и состояниям.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Гражданин Российской Федерации имеет право на бесплатный профилактический медицинский осмотр не реже </w:t>
      </w:r>
      <w:r w:rsidRPr="008D5157">
        <w:rPr>
          <w:rFonts w:ascii="Times New Roman" w:hAnsi="Times New Roman" w:cs="Times New Roman"/>
          <w:sz w:val="20"/>
        </w:rPr>
        <w:lastRenderedPageBreak/>
        <w:t>одного раза в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соответствии с законодательством Российской Федерации отдельные категории граждан имеют право на: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обеспечение лекарственными препаратами (в соответствии с </w:t>
      </w:r>
      <w:hyperlink w:anchor="P155" w:history="1">
        <w:r w:rsidRPr="008D5157">
          <w:rPr>
            <w:rFonts w:ascii="Times New Roman" w:hAnsi="Times New Roman" w:cs="Times New Roman"/>
            <w:color w:val="0000FF"/>
            <w:sz w:val="20"/>
          </w:rPr>
          <w:t>разделом 6</w:t>
        </w:r>
      </w:hyperlink>
      <w:r w:rsidRPr="008D5157">
        <w:rPr>
          <w:rFonts w:ascii="Times New Roman" w:hAnsi="Times New Roman" w:cs="Times New Roman"/>
          <w:sz w:val="20"/>
        </w:rPr>
        <w:t xml:space="preserve"> настоящей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диспансеризацию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диспансерное наблюдение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пренатальную (дородовую) диагностику нарушений развития ребенка беременные женщины;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неонатальный скрининг на 5 наследственных и врожденных заболеваний - новорожденные дети;</w:t>
      </w:r>
    </w:p>
    <w:p w:rsidR="00123A8B" w:rsidRPr="008D5157" w:rsidRDefault="00123A8B" w:rsidP="008D5157">
      <w:pPr>
        <w:pStyle w:val="ConsPlusNormal"/>
        <w:ind w:firstLine="540"/>
        <w:jc w:val="both"/>
        <w:rPr>
          <w:rFonts w:ascii="Times New Roman" w:hAnsi="Times New Roman" w:cs="Times New Roman"/>
          <w:sz w:val="20"/>
        </w:rPr>
      </w:pPr>
      <w:proofErr w:type="spellStart"/>
      <w:r w:rsidRPr="008D5157">
        <w:rPr>
          <w:rFonts w:ascii="Times New Roman" w:hAnsi="Times New Roman" w:cs="Times New Roman"/>
          <w:sz w:val="20"/>
        </w:rPr>
        <w:t>аудиологический</w:t>
      </w:r>
      <w:proofErr w:type="spellEnd"/>
      <w:r w:rsidRPr="008D5157">
        <w:rPr>
          <w:rFonts w:ascii="Times New Roman" w:hAnsi="Times New Roman" w:cs="Times New Roman"/>
          <w:sz w:val="20"/>
        </w:rPr>
        <w:t xml:space="preserve"> скрининг - новорожденные дети и дети первого года жизни.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r w:rsidRPr="008D5157">
        <w:rPr>
          <w:rFonts w:ascii="Times New Roman" w:hAnsi="Times New Roman" w:cs="Times New Roman"/>
          <w:sz w:val="20"/>
        </w:rPr>
        <w:t>5. Территориальная программа обязательного</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медицинского страхования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рамках территориальной программы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 том числе их отдельных категорий,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8D5157">
        <w:rPr>
          <w:rFonts w:ascii="Times New Roman" w:hAnsi="Times New Roman" w:cs="Times New Roman"/>
          <w:sz w:val="20"/>
        </w:rPr>
        <w:t>аудиологическому</w:t>
      </w:r>
      <w:proofErr w:type="spellEnd"/>
      <w:r w:rsidRPr="008D5157">
        <w:rPr>
          <w:rFonts w:ascii="Times New Roman" w:hAnsi="Times New Roman" w:cs="Times New Roman"/>
          <w:sz w:val="20"/>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sidRPr="008D5157">
          <w:rPr>
            <w:rFonts w:ascii="Times New Roman" w:hAnsi="Times New Roman" w:cs="Times New Roman"/>
            <w:color w:val="0000FF"/>
            <w:sz w:val="20"/>
          </w:rPr>
          <w:t>законом</w:t>
        </w:r>
      </w:hyperlink>
      <w:r w:rsidRPr="008D5157">
        <w:rPr>
          <w:rFonts w:ascii="Times New Roman" w:hAnsi="Times New Roman" w:cs="Times New Roman"/>
          <w:sz w:val="20"/>
        </w:rPr>
        <w:t xml:space="preserve"> от 29 ноября 2010 г. N 326-ФЗ "Об обязательном медицинском страховании в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Тарифы на оплату медицинской помощи по обязательному медицинскому страхованию (далее также - тарифы) устанавливаются в соответствии со </w:t>
      </w:r>
      <w:hyperlink r:id="rId14" w:history="1">
        <w:r w:rsidRPr="008D5157">
          <w:rPr>
            <w:rFonts w:ascii="Times New Roman" w:hAnsi="Times New Roman" w:cs="Times New Roman"/>
            <w:color w:val="0000FF"/>
            <w:sz w:val="20"/>
          </w:rPr>
          <w:t>статьей 30</w:t>
        </w:r>
      </w:hyperlink>
      <w:r w:rsidRPr="008D515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соглашением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8D5157">
          <w:rPr>
            <w:rFonts w:ascii="Times New Roman" w:hAnsi="Times New Roman" w:cs="Times New Roman"/>
            <w:color w:val="0000FF"/>
            <w:sz w:val="20"/>
          </w:rPr>
          <w:t>статьей 76</w:t>
        </w:r>
      </w:hyperlink>
      <w:r w:rsidRPr="008D515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w:t>
      </w:r>
      <w:hyperlink r:id="rId16" w:history="1">
        <w:r w:rsidRPr="008D5157">
          <w:rPr>
            <w:rFonts w:ascii="Times New Roman" w:hAnsi="Times New Roman" w:cs="Times New Roman"/>
            <w:color w:val="0000FF"/>
            <w:sz w:val="20"/>
          </w:rPr>
          <w:t>состав</w:t>
        </w:r>
      </w:hyperlink>
      <w:r w:rsidRPr="008D5157">
        <w:rPr>
          <w:rFonts w:ascii="Times New Roman" w:hAnsi="Times New Roman" w:cs="Times New Roman"/>
          <w:sz w:val="20"/>
        </w:rP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врачам-специалистам за оказанную медицинскую помощь в амбулаторных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оплате медицинской помощи, оказанной в амбулаторных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 по </w:t>
      </w:r>
      <w:proofErr w:type="spellStart"/>
      <w:r w:rsidRPr="008D5157">
        <w:rPr>
          <w:rFonts w:ascii="Times New Roman" w:hAnsi="Times New Roman" w:cs="Times New Roman"/>
          <w:sz w:val="20"/>
        </w:rPr>
        <w:t>подушевому</w:t>
      </w:r>
      <w:proofErr w:type="spellEnd"/>
      <w:r w:rsidRPr="008D5157">
        <w:rPr>
          <w:rFonts w:ascii="Times New Roman" w:hAnsi="Times New Roman" w:cs="Times New Roman"/>
          <w:sz w:val="20"/>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 по </w:t>
      </w:r>
      <w:proofErr w:type="spellStart"/>
      <w:r w:rsidRPr="008D5157">
        <w:rPr>
          <w:rFonts w:ascii="Times New Roman" w:hAnsi="Times New Roman" w:cs="Times New Roman"/>
          <w:sz w:val="20"/>
        </w:rPr>
        <w:t>подушевому</w:t>
      </w:r>
      <w:proofErr w:type="spellEnd"/>
      <w:r w:rsidRPr="008D5157">
        <w:rPr>
          <w:rFonts w:ascii="Times New Roman" w:hAnsi="Times New Roman" w:cs="Times New Roman"/>
          <w:sz w:val="20"/>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оплате медицинской помощи, оказанной в условиях дневного стационара: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8D5157">
        <w:rPr>
          <w:rFonts w:ascii="Times New Roman" w:hAnsi="Times New Roman" w:cs="Times New Roman"/>
          <w:sz w:val="20"/>
        </w:rPr>
        <w:t>подушевому</w:t>
      </w:r>
      <w:proofErr w:type="spellEnd"/>
      <w:r w:rsidRPr="008D5157">
        <w:rPr>
          <w:rFonts w:ascii="Times New Roman" w:hAnsi="Times New Roman" w:cs="Times New Roman"/>
          <w:sz w:val="20"/>
        </w:rPr>
        <w:t xml:space="preserve"> нормативу финансирования в сочетании с оплатой за вызов скорой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8D5157">
        <w:rPr>
          <w:rFonts w:ascii="Times New Roman" w:hAnsi="Times New Roman" w:cs="Times New Roman"/>
          <w:sz w:val="20"/>
        </w:rPr>
        <w:t>подушевому</w:t>
      </w:r>
      <w:proofErr w:type="spellEnd"/>
      <w:r w:rsidRPr="008D5157">
        <w:rPr>
          <w:rFonts w:ascii="Times New Roman" w:hAnsi="Times New Roman" w:cs="Times New Roman"/>
          <w:sz w:val="20"/>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Финансовое обеспечение территориальной программы ОМС осуществляется в соответствии с </w:t>
      </w:r>
      <w:hyperlink w:anchor="P155" w:history="1">
        <w:r w:rsidRPr="008D5157">
          <w:rPr>
            <w:rFonts w:ascii="Times New Roman" w:hAnsi="Times New Roman" w:cs="Times New Roman"/>
            <w:color w:val="0000FF"/>
            <w:sz w:val="20"/>
          </w:rPr>
          <w:t>разделом 6</w:t>
        </w:r>
      </w:hyperlink>
      <w:r w:rsidRPr="008D5157">
        <w:rPr>
          <w:rFonts w:ascii="Times New Roman" w:hAnsi="Times New Roman" w:cs="Times New Roman"/>
          <w:sz w:val="20"/>
        </w:rPr>
        <w:t xml:space="preserve"> настоящей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177" w:history="1">
        <w:r w:rsidRPr="008D5157">
          <w:rPr>
            <w:rFonts w:ascii="Times New Roman" w:hAnsi="Times New Roman" w:cs="Times New Roman"/>
            <w:color w:val="0000FF"/>
            <w:sz w:val="20"/>
          </w:rPr>
          <w:t>разделом 7</w:t>
        </w:r>
      </w:hyperlink>
      <w:r w:rsidRPr="008D5157">
        <w:rPr>
          <w:rFonts w:ascii="Times New Roman" w:hAnsi="Times New Roman" w:cs="Times New Roman"/>
          <w:sz w:val="20"/>
        </w:rP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194" w:history="1">
        <w:r w:rsidRPr="008D5157">
          <w:rPr>
            <w:rFonts w:ascii="Times New Roman" w:hAnsi="Times New Roman" w:cs="Times New Roman"/>
            <w:color w:val="0000FF"/>
            <w:sz w:val="20"/>
          </w:rPr>
          <w:t>разделом 8</w:t>
        </w:r>
      </w:hyperlink>
      <w:r w:rsidRPr="008D5157">
        <w:rPr>
          <w:rFonts w:ascii="Times New Roman" w:hAnsi="Times New Roman" w:cs="Times New Roman"/>
          <w:sz w:val="20"/>
        </w:rPr>
        <w:t xml:space="preserve"> настоящей Территориальной программы), требования к условиям оказания медицинской помощи (в соответствии с </w:t>
      </w:r>
      <w:hyperlink w:anchor="P838" w:history="1">
        <w:r w:rsidRPr="008D5157">
          <w:rPr>
            <w:rFonts w:ascii="Times New Roman" w:hAnsi="Times New Roman" w:cs="Times New Roman"/>
            <w:color w:val="0000FF"/>
            <w:sz w:val="20"/>
          </w:rPr>
          <w:t>приложением N 2</w:t>
        </w:r>
      </w:hyperlink>
      <w:r w:rsidRPr="008D5157">
        <w:rPr>
          <w:rFonts w:ascii="Times New Roman" w:hAnsi="Times New Roman" w:cs="Times New Roman"/>
          <w:sz w:val="20"/>
        </w:rPr>
        <w:t xml:space="preserve"> к настоящей Территориальной программе), критерии доступности и качества медицинской помощи (в соответствии с </w:t>
      </w:r>
      <w:hyperlink w:anchor="P1065" w:history="1">
        <w:r w:rsidRPr="008D5157">
          <w:rPr>
            <w:rFonts w:ascii="Times New Roman" w:hAnsi="Times New Roman" w:cs="Times New Roman"/>
            <w:color w:val="0000FF"/>
            <w:sz w:val="20"/>
          </w:rPr>
          <w:t>приложением N 3</w:t>
        </w:r>
      </w:hyperlink>
      <w:r w:rsidRPr="008D5157">
        <w:rPr>
          <w:rFonts w:ascii="Times New Roman" w:hAnsi="Times New Roman" w:cs="Times New Roman"/>
          <w:sz w:val="20"/>
        </w:rPr>
        <w:t xml:space="preserve"> к настоящей Территориальной программе).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bookmarkStart w:id="3" w:name="P155"/>
      <w:bookmarkEnd w:id="3"/>
      <w:r w:rsidRPr="008D5157">
        <w:rPr>
          <w:rFonts w:ascii="Times New Roman" w:hAnsi="Times New Roman" w:cs="Times New Roman"/>
          <w:sz w:val="20"/>
        </w:rPr>
        <w:t>6. Финансовое обеспечение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 (далее также -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 счет средств ОМС в рамках территориальной программы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за исключением заболеваний, передаваемых половым путем, вызванных вирусом </w:t>
      </w:r>
      <w:r w:rsidRPr="008D5157">
        <w:rPr>
          <w:rFonts w:ascii="Times New Roman" w:hAnsi="Times New Roman" w:cs="Times New Roman"/>
          <w:sz w:val="20"/>
        </w:rP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4" w:history="1">
        <w:r w:rsidRPr="008D5157">
          <w:rPr>
            <w:rFonts w:ascii="Times New Roman" w:hAnsi="Times New Roman" w:cs="Times New Roman"/>
            <w:color w:val="0000FF"/>
            <w:sz w:val="20"/>
          </w:rPr>
          <w:t>разделе 4</w:t>
        </w:r>
      </w:hyperlink>
      <w:r w:rsidRPr="008D5157">
        <w:rPr>
          <w:rFonts w:ascii="Times New Roman" w:hAnsi="Times New Roman" w:cs="Times New Roman"/>
          <w:sz w:val="20"/>
        </w:rP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8D5157">
        <w:rPr>
          <w:rFonts w:ascii="Times New Roman" w:hAnsi="Times New Roman" w:cs="Times New Roman"/>
          <w:sz w:val="20"/>
        </w:rPr>
        <w:t>аудиологическому</w:t>
      </w:r>
      <w:proofErr w:type="spellEnd"/>
      <w:r w:rsidRPr="008D5157">
        <w:rPr>
          <w:rFonts w:ascii="Times New Roman" w:hAnsi="Times New Roman" w:cs="Times New Roman"/>
          <w:sz w:val="20"/>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7" w:history="1">
        <w:r w:rsidRPr="008D5157">
          <w:rPr>
            <w:rFonts w:ascii="Times New Roman" w:hAnsi="Times New Roman" w:cs="Times New Roman"/>
            <w:color w:val="0000FF"/>
            <w:sz w:val="20"/>
          </w:rPr>
          <w:t>разделом I</w:t>
        </w:r>
      </w:hyperlink>
      <w:r w:rsidRPr="008D5157">
        <w:rPr>
          <w:rFonts w:ascii="Times New Roman" w:hAnsi="Times New Roman" w:cs="Times New Roman"/>
          <w:sz w:val="20"/>
        </w:rPr>
        <w:t xml:space="preserve"> перечня видов высокотехнологичной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осуществляется финансовое обеспечение: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скорой, в том числе скорой специализированной, медицинской помощи не застрахованным по обязательному медицинскому страхованию лицам;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18" w:history="1">
        <w:r w:rsidRPr="008D5157">
          <w:rPr>
            <w:rFonts w:ascii="Times New Roman" w:hAnsi="Times New Roman" w:cs="Times New Roman"/>
            <w:color w:val="0000FF"/>
            <w:sz w:val="20"/>
          </w:rPr>
          <w:t>разделом II</w:t>
        </w:r>
      </w:hyperlink>
      <w:r w:rsidRPr="008D5157">
        <w:rPr>
          <w:rFonts w:ascii="Times New Roman" w:hAnsi="Times New Roman" w:cs="Times New Roman"/>
          <w:sz w:val="20"/>
        </w:rPr>
        <w:t xml:space="preserve"> перечня видов высокотехнологичной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осуществляется: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8D5157">
        <w:rPr>
          <w:rFonts w:ascii="Times New Roman" w:hAnsi="Times New Roman" w:cs="Times New Roman"/>
          <w:sz w:val="20"/>
        </w:rPr>
        <w:t>жизнеугрожающих</w:t>
      </w:r>
      <w:proofErr w:type="spellEnd"/>
      <w:r w:rsidRPr="008D5157">
        <w:rPr>
          <w:rFonts w:ascii="Times New Roman" w:hAnsi="Times New Roman" w:cs="Times New Roman"/>
          <w:sz w:val="20"/>
        </w:rPr>
        <w:t xml:space="preserve"> и хронических прогрессирующих редких (</w:t>
      </w:r>
      <w:proofErr w:type="spellStart"/>
      <w:r w:rsidRPr="008D5157">
        <w:rPr>
          <w:rFonts w:ascii="Times New Roman" w:hAnsi="Times New Roman" w:cs="Times New Roman"/>
          <w:sz w:val="20"/>
        </w:rPr>
        <w:t>орфанных</w:t>
      </w:r>
      <w:proofErr w:type="spellEnd"/>
      <w:r w:rsidRPr="008D5157">
        <w:rPr>
          <w:rFonts w:ascii="Times New Roman" w:hAnsi="Times New Roman" w:cs="Times New Roman"/>
          <w:sz w:val="20"/>
        </w:rPr>
        <w:t>)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компенсация расходов отдельным категориям граждан на проезд в медицинские организации, расположенные на территории Хабаровского края и за его пределами.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w:t>
      </w:r>
      <w:r w:rsidRPr="008D5157">
        <w:rPr>
          <w:rFonts w:ascii="Times New Roman" w:hAnsi="Times New Roman" w:cs="Times New Roman"/>
          <w:sz w:val="20"/>
        </w:rPr>
        <w:lastRenderedPageBreak/>
        <w:t>службу, за исключением медицинского освидетельствования в целях определения годности граждан к военной или приравненной к ней службе.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bookmarkStart w:id="4" w:name="P177"/>
      <w:bookmarkEnd w:id="4"/>
      <w:r w:rsidRPr="008D5157">
        <w:rPr>
          <w:rFonts w:ascii="Times New Roman" w:hAnsi="Times New Roman" w:cs="Times New Roman"/>
          <w:sz w:val="20"/>
        </w:rPr>
        <w:t>7. Территориальные нормативы объема медицинской помощи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скорой медицинской помощи вне медицинской организации, включая медицинскую эвакуацию, на 2019 год в рамках базовой программы ОМС - 0,300, на 2020 и 2021 годы - 0,290 вызова на одно застрахованное лицо; за счет бюджетных ассигнований краевого бюджета на 2019 - 2021 годы - 0,004 вызова на одного жителя;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2019 - 2021 годы - 0,73 посещения на одного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одно застрахованное лицо, на 2020 год - 2,9 посещения на одно застрахованное лицо, на 2021 год - 2,92 посещения на одно застрахованное лицо, в том числе: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проведения профилактических осмотров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медицинской помощи в амбулаторных условиях, оказываемой в связи с заболеваниями,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за счет бюджетных ассигнований краевого бюджета на 2019 - 2021 годы - 0,144 обращения на одного жителя;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медицинской помощи в амбулаторных условиях, оказываемой в неотложной форме, в рамках базовой программы ОМС на 2019 год - 0,56 посещения на одно застрахованное лицо, на 2020 и 2021 годы - 0,54 посещения на одно застрахованное лицо;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медицинской помощи в условиях дневных стационаров в рамках базовой программы ОМС на 2019 - 2021 годы - 0,062 случая лечения на одно застрахованное лицо, в том числе для медицинской помощи по профилю "онкология" на 2019 год - 0,00631 случая лечения на одно застрахованное лицо, на 2020 год - 0,0065 случая лечения на одно застрахованное лицо, на 2021 год - 0,00668 случая лечения на одно застрахованное лицо; за счет бюджетных ассигнований краевого бюджета на 2019 - 2021 годы - 0,004 случая лечения на одного жителя;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специализированной медицинской помощи в стационарных условиях за счет бюджетных ассигнований краевого бюджета на 2019 - 2021 годы - 0,0146 случая госпитализации на одного жителя; в рамках базовой программы ОМС на 2029 год - 0,17443 случая госпитализации на одно застрахованное лицо, на 2020 год - 0,17557 случая госпитализации на одно застрахованное лицо, на 2021 год - 0,17610 случая госпитализации на одно застрахованное лицо, в том числе для: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медицинской помощи по профилю "онкология" на 2019 год - 0,00910 случая госпитализации на одно застрахованное лицо, на 2020 год - 0,01023 случая госпитализации на одно застрахованное лицо, на 2021 год - 0,01076 случая госпитализации на одно застрахованное лицо;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2019 год - 0,004 случая госпитализации на одно застрахованное лицо, на 2020 и 2021 годы - 0,005 случая госпитализации на одно застрахованное лицо (в том числе для медицинской реабилитации для детей в возрасте 0 - 17 лет на 2019 год - 0,002 случая госпитализации на одно застрахованное лицо, на 2020 и 2021 годы - 0,002 случая госпитализации на одно застрахованное лицо);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2019 - 2021 годы - 0,092 койко-дня на одного жителя.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Объем медицинской помощи, оказываемой не застрахованным по ОМС гражданам в экстренной форме при </w:t>
      </w:r>
      <w:r w:rsidRPr="008D5157">
        <w:rPr>
          <w:rFonts w:ascii="Times New Roman" w:hAnsi="Times New Roman" w:cs="Times New Roman"/>
          <w:sz w:val="20"/>
        </w:rPr>
        <w:lastRenderedPageBreak/>
        <w:t>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0,058 посещений на одного жителя.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1"/>
        <w:rPr>
          <w:rFonts w:ascii="Times New Roman" w:hAnsi="Times New Roman" w:cs="Times New Roman"/>
          <w:sz w:val="20"/>
        </w:rPr>
      </w:pPr>
      <w:bookmarkStart w:id="5" w:name="P194"/>
      <w:bookmarkEnd w:id="5"/>
      <w:r w:rsidRPr="008D5157">
        <w:rPr>
          <w:rFonts w:ascii="Times New Roman" w:hAnsi="Times New Roman" w:cs="Times New Roman"/>
          <w:sz w:val="20"/>
        </w:rPr>
        <w:t>8. Территориальные нормативы финансовых затрат на единицу</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 xml:space="preserve">объема медицинской помощи, территориальные </w:t>
      </w:r>
      <w:proofErr w:type="spellStart"/>
      <w:r w:rsidRPr="008D5157">
        <w:rPr>
          <w:rFonts w:ascii="Times New Roman" w:hAnsi="Times New Roman" w:cs="Times New Roman"/>
          <w:sz w:val="20"/>
        </w:rPr>
        <w:t>подушевые</w:t>
      </w:r>
      <w:proofErr w:type="spellEnd"/>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нормативы финансирования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Территориальные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вызов скорой медицинской помощи за счет средств ОМС - 3 593,6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- 669,2 рубля, за счет средств ОМС - 735,8 рубля, на 1 посещение для проведения профилактических медицинских осмотров, включая диспансеризацию, за счет средств ОМС - 1 583,6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- 1 933,3 рубля, за счет средств ОМС - 2 041,9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посещение при оказании медицинской помощи в неотложной форме в амбулаторных условиях за счет средств ОМС - 934,0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лечения в условиях дневных стационаров за счет средств краевого бюджета - 19 350,0 рублей, за счет средств ОМС - 30 229,0 рубля, на один случай лечения по профилю "онкология" за счет средств ОМС - 109 621,0 рубль;</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- 102 383,6 рубля, за счет средств ОМС - 49 823,7 рубля, на один случай госпитализации по профилю "онкология" за счет средств ОМС - 119 128,3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- 53 821,7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- 2 501,1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Территориальные нормативы финансовых затрат на единицу объема медицинской помощи, оказываемой в соответствии с Территориальной программой, на 2020 - 2021 годы составляют: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вызов скорой медицинской помощи за счет средств ОМС - 3 740,1 рубля на 2020 год и 3 903,9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паллиативной медицинской помощи в амбулаторных условиях, в том числе на дому) - 645,3 рубля на 2020 год и 604,4 рубля на 2021 год; за счет средств ОМС - 776,0 рублей на 2020 год и 806,0 рублей на 2021 год, на 1 посещение для проведения профилактических медицинских осмотров, включая диспансеризацию, за счет средств ОМС - 1 639,5 рубля на 2020 год и 1 696,8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- 1 864,6 рубля на 2020 год и 1 745,8 рубля на 2021 год; за счет средств ОМС - 2 116,0 рублей на 2020 год и 2 204,0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одно посещение при оказании медицинской помощи в неотложной форме в амбулаторных условиях за счет средств ОМС - 956,8 рубля на 2020 год и 1 009,5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лечения в условиях дневных стационаров за счет средств краевого бюджета - 18 900,0 рублей на 2020 год и 19 550,0 рублей на 2021 год; за счет средств ОМС - 31 354,8 рубля на 2020 год и 32 838,5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лечения по профилю "онкология" за счет средств ОМС - 116 158,2 рубля на 2020 год и 120 877,8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- 99 404,1 рубля на 2020 год и 88 424,7 рубля на 2021 год; за счет средств ОМС - 54 333,3 рубля на 2020 год и 58 257,4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госпитализации по профилю "онкология" за счет средств ОМС - 154 071,4 рубля на 2020 год и 170 661,0 рубль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- 54 243,3 рубля на 2020 год; 54 886,9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w:t>
      </w:r>
      <w:r w:rsidRPr="008D5157">
        <w:rPr>
          <w:rFonts w:ascii="Times New Roman" w:hAnsi="Times New Roman" w:cs="Times New Roman"/>
          <w:sz w:val="20"/>
        </w:rPr>
        <w:lastRenderedPageBreak/>
        <w:t>2 317,4 рубля на 2020 год и 2 318,5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Территориальные нормативы финансовых затрат на 1 случай экстракорпорального оплодотворения составляют: на 2019 год - 176 898,3 рубля, 2020 год - 184 328,1 рубля, 2021 год - 192 913,2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2019 год - 28 100,0 рублей, на 2020 - 2021 годы - 14 800,0 рублей,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 (за исключением расходов на авиационные работы), составляет 9 350,3 рубля на 2019 год, 9 705,6 рубля на 2020 год, 10 093,7 рубля на 2021 год.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Территориальные </w:t>
      </w:r>
      <w:proofErr w:type="spellStart"/>
      <w:r w:rsidRPr="008D5157">
        <w:rPr>
          <w:rFonts w:ascii="Times New Roman" w:hAnsi="Times New Roman" w:cs="Times New Roman"/>
          <w:sz w:val="20"/>
        </w:rPr>
        <w:t>подушевые</w:t>
      </w:r>
      <w:proofErr w:type="spellEnd"/>
      <w:r w:rsidRPr="008D5157">
        <w:rPr>
          <w:rFonts w:ascii="Times New Roman" w:hAnsi="Times New Roman" w:cs="Times New Roman"/>
          <w:sz w:val="20"/>
        </w:rPr>
        <w:t xml:space="preserve"> нормативы финансирования, предусмотренные Территориальной программой (без учета расходов федерального бюджета), составляют: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(в расчете на одного жителя) в 2019 году - 4 726,7 рубля, в 2020 году - 4 488,0 рублей, в 2021 году - 4 155,8 рубля;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 счет средств ОМС (в расчете на одно застрахованное лицо) в 2019 году - 18 068,8 рубля, в 2020 году - 19 263,3 рубля и в 2021 году - 20 419,9 рубля.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1</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6" w:name="P235"/>
      <w:bookmarkEnd w:id="6"/>
      <w:r w:rsidRPr="008D5157">
        <w:rPr>
          <w:rFonts w:ascii="Times New Roman" w:hAnsi="Times New Roman" w:cs="Times New Roman"/>
          <w:sz w:val="20"/>
        </w:rPr>
        <w:t>ПЕРЕЧЕНЬ</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МЕДИЦИНСКИХ ОРГАНИЗАЦИЙ, УЧАСТВУЮЩИХ В РЕАЛИЗАЦИИ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ТЕРРИТОРИАЛЬНОЙ ПРОГРАММЫ ГОСУДАРСТВЕННЫХ ГАРАНТИЙ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БЕСПЛАТНОГО ОКАЗАНИЯ ГРАЖДАНАМ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ТЕРРИТОРИИ ХАБАРОВСКОГО КРАЯ В 2019 ГОДУ, В ТОМ ЧИСЛЕ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ТЕРРИТОРИАЛЬНОЙ ПРОГРАММЫ ОБЯЗАТЕЛЬНОГО МЕДИЦИНСКОГО</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СТРАХОВАНИЯ</w:t>
      </w:r>
    </w:p>
    <w:p w:rsidR="00123A8B" w:rsidRPr="008D5157" w:rsidRDefault="00123A8B" w:rsidP="008D5157">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1562"/>
        <w:gridCol w:w="1663"/>
      </w:tblGrid>
      <w:tr w:rsidR="00123A8B" w:rsidRPr="008D5157">
        <w:tc>
          <w:tcPr>
            <w:tcW w:w="56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 п/п</w:t>
            </w:r>
          </w:p>
        </w:tc>
        <w:tc>
          <w:tcPr>
            <w:tcW w:w="527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Наименование медицинской организации</w:t>
            </w:r>
          </w:p>
        </w:tc>
        <w:tc>
          <w:tcPr>
            <w:tcW w:w="156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Осуществляющие деятельность в сфере ОМС &lt;*&gt;</w:t>
            </w:r>
          </w:p>
        </w:tc>
        <w:tc>
          <w:tcPr>
            <w:tcW w:w="1663"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Уровень оказания медицинской помощи</w:t>
            </w:r>
          </w:p>
        </w:tc>
      </w:tr>
      <w:tr w:rsidR="00123A8B" w:rsidRPr="008D5157">
        <w:tc>
          <w:tcPr>
            <w:tcW w:w="56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527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156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1663"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5272"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здравоохранения "Детская краевая клиническая больница" имени </w:t>
            </w:r>
            <w:proofErr w:type="spellStart"/>
            <w:r w:rsidRPr="008D5157">
              <w:rPr>
                <w:rFonts w:ascii="Times New Roman" w:hAnsi="Times New Roman" w:cs="Times New Roman"/>
                <w:sz w:val="20"/>
              </w:rPr>
              <w:t>А.К.Пиотровича</w:t>
            </w:r>
            <w:proofErr w:type="spellEnd"/>
            <w:r w:rsidRPr="008D5157">
              <w:rPr>
                <w:rFonts w:ascii="Times New Roman" w:hAnsi="Times New Roman" w:cs="Times New Roman"/>
                <w:sz w:val="20"/>
              </w:rPr>
              <w:t xml:space="preserve"> министерства здравоохранения Хабаровского края</w:t>
            </w:r>
          </w:p>
        </w:tc>
        <w:tc>
          <w:tcPr>
            <w:tcW w:w="1562"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5272"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w:t>
            </w:r>
            <w:proofErr w:type="spellStart"/>
            <w:r w:rsidRPr="008D5157">
              <w:rPr>
                <w:rFonts w:ascii="Times New Roman" w:hAnsi="Times New Roman" w:cs="Times New Roman"/>
                <w:sz w:val="20"/>
              </w:rPr>
              <w:t>Вивея</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5272"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здравоохранения "Краевая клиническая больница N 1" имени профессора </w:t>
            </w:r>
            <w:proofErr w:type="spellStart"/>
            <w:r w:rsidRPr="008D5157">
              <w:rPr>
                <w:rFonts w:ascii="Times New Roman" w:hAnsi="Times New Roman" w:cs="Times New Roman"/>
                <w:sz w:val="20"/>
              </w:rPr>
              <w:t>С.И.Сергеева</w:t>
            </w:r>
            <w:proofErr w:type="spellEnd"/>
            <w:r w:rsidRPr="008D5157">
              <w:rPr>
                <w:rFonts w:ascii="Times New Roman" w:hAnsi="Times New Roman" w:cs="Times New Roman"/>
                <w:sz w:val="20"/>
              </w:rPr>
              <w:t xml:space="preserve">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w:t>
            </w:r>
            <w:r w:rsidRPr="008D5157">
              <w:rPr>
                <w:rFonts w:ascii="Times New Roman" w:hAnsi="Times New Roman" w:cs="Times New Roman"/>
                <w:sz w:val="20"/>
              </w:rPr>
              <w:lastRenderedPageBreak/>
              <w:t>здравоохранения "Стоматологическая поликлиника "Регион"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"Перинатальный центр"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образовательное учреждение дополнительного профессионального образования "Институт повышения квалификации </w:t>
            </w:r>
            <w:r w:rsidRPr="008D5157">
              <w:rPr>
                <w:rFonts w:ascii="Times New Roman" w:hAnsi="Times New Roman" w:cs="Times New Roman"/>
                <w:sz w:val="20"/>
              </w:rPr>
              <w:lastRenderedPageBreak/>
              <w:t>специалистов здравоохранения"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здравоохранения "Городская больница N 2" имени </w:t>
            </w:r>
            <w:proofErr w:type="spellStart"/>
            <w:r w:rsidRPr="008D5157">
              <w:rPr>
                <w:rFonts w:ascii="Times New Roman" w:hAnsi="Times New Roman" w:cs="Times New Roman"/>
                <w:sz w:val="20"/>
              </w:rPr>
              <w:t>Д.Н.Матвеева</w:t>
            </w:r>
            <w:proofErr w:type="spellEnd"/>
            <w:r w:rsidRPr="008D5157">
              <w:rPr>
                <w:rFonts w:ascii="Times New Roman" w:hAnsi="Times New Roman" w:cs="Times New Roman"/>
                <w:sz w:val="20"/>
              </w:rPr>
              <w:t xml:space="preserve">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w:t>
            </w:r>
            <w:r w:rsidRPr="008D5157">
              <w:rPr>
                <w:rFonts w:ascii="Times New Roman" w:hAnsi="Times New Roman" w:cs="Times New Roman"/>
                <w:sz w:val="20"/>
              </w:rPr>
              <w:lastRenderedPageBreak/>
              <w:t>здравоохранения "Стоматологическая поликлиника N 18"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"Профи"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"Родильный дом N 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"Родильный дом N 2"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"Родильный дом N 4"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бюджетное учреждение здравоохранения "Детская городская клиническая больница" имени </w:t>
            </w:r>
            <w:proofErr w:type="spellStart"/>
            <w:r w:rsidRPr="008D5157">
              <w:rPr>
                <w:rFonts w:ascii="Times New Roman" w:hAnsi="Times New Roman" w:cs="Times New Roman"/>
                <w:sz w:val="20"/>
              </w:rPr>
              <w:t>В.М.Истомина</w:t>
            </w:r>
            <w:proofErr w:type="spellEnd"/>
            <w:r w:rsidRPr="008D5157">
              <w:rPr>
                <w:rFonts w:ascii="Times New Roman" w:hAnsi="Times New Roman" w:cs="Times New Roman"/>
                <w:sz w:val="20"/>
              </w:rPr>
              <w:t xml:space="preserve">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Федеральное государственное казенное учреждение "301 </w:t>
            </w:r>
            <w:r w:rsidRPr="008D5157">
              <w:rPr>
                <w:rFonts w:ascii="Times New Roman" w:hAnsi="Times New Roman" w:cs="Times New Roman"/>
                <w:sz w:val="20"/>
              </w:rPr>
              <w:lastRenderedPageBreak/>
              <w:t>Военный клинический госпиталь" Министерства обороны Российской Федерации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"Медицинское учреждение "Центр медицинских комиссий"</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"ЮНИЛАБ-ХАБАРОВСК"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"Медицинский центр "Здравница ДВ"</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Общество с ограниченной ответственностью "Медицинское учреждение" Центр медицинских комиссий - </w:t>
            </w:r>
            <w:proofErr w:type="spellStart"/>
            <w:r w:rsidRPr="008D5157">
              <w:rPr>
                <w:rFonts w:ascii="Times New Roman" w:hAnsi="Times New Roman" w:cs="Times New Roman"/>
                <w:sz w:val="20"/>
              </w:rPr>
              <w:t>Дземги</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"Родильный дом N 3"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Негосударственное учреждение здравоохранения "Отделенческая больница на станции Комсомольск </w:t>
            </w:r>
            <w:r w:rsidRPr="008D5157">
              <w:rPr>
                <w:rFonts w:ascii="Times New Roman" w:hAnsi="Times New Roman" w:cs="Times New Roman"/>
                <w:sz w:val="20"/>
              </w:rPr>
              <w:lastRenderedPageBreak/>
              <w:t>открытого акционерного общества "Российские железные дороги"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w:t>
            </w:r>
            <w:proofErr w:type="spellStart"/>
            <w:r w:rsidRPr="008D5157">
              <w:rPr>
                <w:rFonts w:ascii="Times New Roman" w:hAnsi="Times New Roman" w:cs="Times New Roman"/>
                <w:sz w:val="20"/>
              </w:rPr>
              <w:t>Аяно</w:t>
            </w:r>
            <w:proofErr w:type="spellEnd"/>
            <w:r w:rsidRPr="008D5157">
              <w:rPr>
                <w:rFonts w:ascii="Times New Roman" w:hAnsi="Times New Roman" w:cs="Times New Roman"/>
                <w:sz w:val="20"/>
              </w:rPr>
              <w:t>-Майская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Ланта</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83.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w:t>
            </w:r>
            <w:proofErr w:type="spellStart"/>
            <w:r w:rsidRPr="008D5157">
              <w:rPr>
                <w:rFonts w:ascii="Times New Roman" w:hAnsi="Times New Roman" w:cs="Times New Roman"/>
                <w:sz w:val="20"/>
              </w:rPr>
              <w:t>Тугуро-Чумиканская</w:t>
            </w:r>
            <w:proofErr w:type="spellEnd"/>
            <w:r w:rsidRPr="008D5157">
              <w:rPr>
                <w:rFonts w:ascii="Times New Roman" w:hAnsi="Times New Roman" w:cs="Times New Roman"/>
                <w:sz w:val="20"/>
              </w:rPr>
              <w:t xml:space="preserve"> центральная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Краевое государственное автономное учреждение здравоохранения "Краевая дезинфекционная станция" </w:t>
            </w:r>
            <w:r w:rsidRPr="008D5157">
              <w:rPr>
                <w:rFonts w:ascii="Times New Roman" w:hAnsi="Times New Roman" w:cs="Times New Roman"/>
                <w:sz w:val="20"/>
              </w:rPr>
              <w:lastRenderedPageBreak/>
              <w:t>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Акционерное общество "Санаторий УССУРИ"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Индивидуальный предприниматель Сазонова Людмила Анатольевна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"ЭСТЕТИК"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"Клиника Эксперт Хабаровск"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"ХАБАРОВСКИЙ ДИАГНОСТИЧЕСКИЙ ЦЕНТР"</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ГрандСтрой</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"СТОМАТОЛОГИЧЕСКИЙ ГОСПИТАЛЬ"</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"Диагностические Системы-Восток"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116.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"Альтернатива"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"ДВ Центр Инновационной диагностики и эндоскопической хирургии "</w:t>
            </w:r>
            <w:proofErr w:type="spellStart"/>
            <w:r w:rsidRPr="008D5157">
              <w:rPr>
                <w:rFonts w:ascii="Times New Roman" w:hAnsi="Times New Roman" w:cs="Times New Roman"/>
                <w:sz w:val="20"/>
              </w:rPr>
              <w:t>МаксКлиник</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Индивидуальный предприниматель </w:t>
            </w:r>
            <w:proofErr w:type="spellStart"/>
            <w:r w:rsidRPr="008D5157">
              <w:rPr>
                <w:rFonts w:ascii="Times New Roman" w:hAnsi="Times New Roman" w:cs="Times New Roman"/>
                <w:sz w:val="20"/>
              </w:rPr>
              <w:t>Шамгунова</w:t>
            </w:r>
            <w:proofErr w:type="spellEnd"/>
            <w:r w:rsidRPr="008D5157">
              <w:rPr>
                <w:rFonts w:ascii="Times New Roman" w:hAnsi="Times New Roman" w:cs="Times New Roman"/>
                <w:sz w:val="20"/>
              </w:rPr>
              <w:t xml:space="preserve"> Елена Николаевна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"М-ЛАЙН"</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"Уральский клинический лечебно-реабилитационный центр"</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"ЭКО центр"</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Б.Браун</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Авитум</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Руссланд</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Клиникс</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Виролаб</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"Медицинский центр Мед-Арт"</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"НОТ"</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СтомИндустрия</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"Стоматология ДФ"</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"Медицинское учреждение "</w:t>
            </w:r>
            <w:proofErr w:type="spellStart"/>
            <w:r w:rsidRPr="008D5157">
              <w:rPr>
                <w:rFonts w:ascii="Times New Roman" w:hAnsi="Times New Roman" w:cs="Times New Roman"/>
                <w:sz w:val="20"/>
              </w:rPr>
              <w:t>Медгрупп</w:t>
            </w:r>
            <w:proofErr w:type="spellEnd"/>
            <w:r w:rsidRPr="008D5157">
              <w:rPr>
                <w:rFonts w:ascii="Times New Roman" w:hAnsi="Times New Roman" w:cs="Times New Roman"/>
                <w:sz w:val="20"/>
              </w:rPr>
              <w:t xml:space="preserve"> ДВ"</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131.</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"Медицинское учреждение "Империя здоровья"</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132.</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Дент</w:t>
            </w:r>
            <w:proofErr w:type="spellEnd"/>
            <w:r w:rsidRPr="008D5157">
              <w:rPr>
                <w:rFonts w:ascii="Times New Roman" w:hAnsi="Times New Roman" w:cs="Times New Roman"/>
                <w:sz w:val="20"/>
              </w:rPr>
              <w:t>-Арт-Восток"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133.</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Автономная некоммерческая организация по оказанию медицинских и образовательных услуг "Восток"</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134.</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"Белый клен"</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135.</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"Хабаровский центр глазной хирургии"</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136.</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w:t>
            </w:r>
            <w:proofErr w:type="spellStart"/>
            <w:r w:rsidRPr="008D5157">
              <w:rPr>
                <w:rFonts w:ascii="Times New Roman" w:hAnsi="Times New Roman" w:cs="Times New Roman"/>
                <w:sz w:val="20"/>
              </w:rPr>
              <w:t>Атлантис</w:t>
            </w:r>
            <w:proofErr w:type="spellEnd"/>
            <w:r w:rsidRPr="008D5157">
              <w:rPr>
                <w:rFonts w:ascii="Times New Roman" w:hAnsi="Times New Roman" w:cs="Times New Roman"/>
                <w:sz w:val="20"/>
              </w:rPr>
              <w:t>"</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137.</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"Афина"</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138.</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"Визит"</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139.</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"Медицинское учреждение "ЦПМ-ГРУПП"</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140.</w:t>
            </w: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Общество с ограниченной ответственностью "Медицинское учреждение "ЦМК-ГРУПП"</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w:t>
            </w:r>
          </w:p>
        </w:tc>
        <w:tc>
          <w:tcPr>
            <w:tcW w:w="1663"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Итого медицинских организаций, участвующих в Территориальной программе</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140</w:t>
            </w: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5272" w:type="dxa"/>
            <w:tcBorders>
              <w:top w:val="nil"/>
              <w:left w:val="nil"/>
              <w:bottom w:val="nil"/>
              <w:right w:val="nil"/>
            </w:tcBorders>
          </w:tcPr>
          <w:p w:rsidR="00123A8B" w:rsidRPr="008D5157" w:rsidRDefault="00123A8B" w:rsidP="008D5157">
            <w:pPr>
              <w:pStyle w:val="ConsPlusNormal"/>
              <w:ind w:left="276"/>
              <w:rPr>
                <w:rFonts w:ascii="Times New Roman" w:hAnsi="Times New Roman" w:cs="Times New Roman"/>
                <w:sz w:val="20"/>
              </w:rPr>
            </w:pPr>
            <w:r w:rsidRPr="008D5157">
              <w:rPr>
                <w:rFonts w:ascii="Times New Roman" w:hAnsi="Times New Roman" w:cs="Times New Roman"/>
                <w:sz w:val="20"/>
              </w:rPr>
              <w:t>из них:</w:t>
            </w:r>
          </w:p>
        </w:tc>
        <w:tc>
          <w:tcPr>
            <w:tcW w:w="156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52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медицинских организаций, осуществляющих деятельность в сфере ОМС</w:t>
            </w:r>
          </w:p>
        </w:tc>
        <w:tc>
          <w:tcPr>
            <w:tcW w:w="1562"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120</w:t>
            </w:r>
          </w:p>
        </w:tc>
        <w:tc>
          <w:tcPr>
            <w:tcW w:w="1663"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bl>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&lt;*&gt; Знак отличия об участии в сфере обязательного медицинского страхования (+).</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2</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7" w:name="P838"/>
      <w:bookmarkEnd w:id="7"/>
      <w:r w:rsidRPr="008D5157">
        <w:rPr>
          <w:rFonts w:ascii="Times New Roman" w:hAnsi="Times New Roman" w:cs="Times New Roman"/>
          <w:sz w:val="20"/>
        </w:rPr>
        <w:t>ПОРЯДОК</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И УСЛОВИЯ ПРЕДОСТАВЛЕНИЯ МЕДИЦИНСКОЙ ПОМОЩИ, ВКЛЮЧАЯ СРОКИ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ОЖИДАНИЯ МЕДИЦИНСКОЙ ПОМОЩИ, ОКАЗЫВАЕМОЙ В ПЛАНОВОЙ ФОРМЕ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 xml:space="preserve">1. </w:t>
      </w:r>
      <w:proofErr w:type="gramStart"/>
      <w:r w:rsidRPr="008D5157">
        <w:rPr>
          <w:rFonts w:ascii="Times New Roman" w:hAnsi="Times New Roman" w:cs="Times New Roman"/>
          <w:sz w:val="20"/>
        </w:rPr>
        <w:t>Условия реализации</w:t>
      </w:r>
      <w:proofErr w:type="gramEnd"/>
      <w:r w:rsidRPr="008D5157">
        <w:rPr>
          <w:rFonts w:ascii="Times New Roman" w:hAnsi="Times New Roman" w:cs="Times New Roman"/>
          <w:sz w:val="20"/>
        </w:rPr>
        <w:t xml:space="preserve"> установленного законодательством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Российской Федерации права на выбор врача, в том числе врача</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общей практики (семейного врача) и лечащего врача (с учетом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согласия врача)</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основании информации, представленной руководителем медицинской организации (ее подразделения), пациент осуществляет выбор врача.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 основании информации, представленной руководителем подразделения медицинской организации, пациент осуществляет выбор врача.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Возложение функций лечащего врача на врача соответствующей специальности осуществляется с учетом его согласия.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2. Порядок реализации установленного законодательством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Российской Федерации права внеочередного оказания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помощи отдельным категориям граждан</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 медицинских организациях, находящихся на территории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Хабаровского края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Медицинская помощь в медицинских организациях, находящихся на территории Хабаровского края, во </w:t>
      </w:r>
      <w:r w:rsidRPr="008D5157">
        <w:rPr>
          <w:rFonts w:ascii="Times New Roman" w:hAnsi="Times New Roman" w:cs="Times New Roman"/>
          <w:sz w:val="20"/>
        </w:rPr>
        <w:lastRenderedPageBreak/>
        <w:t>внеочередном порядке предоставляется следующим льготным категориям граждан: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Героям Социалистического труда;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полным кавалерам ордена Славы;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Героям Советского Союза;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Героям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полным кавалерам ордена Трудовой Славы;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лицам, награжденным знаками "Почетный донор СССР", "Почетный донор России";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гражданам, подвергшимся воздействию радиации вследствие Чернобыльской катастрофы, и приравненным к ним категориям граждан;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гражданам, признанным пострадавшими от политических репрессий;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реабилитированным лицам;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инвалидам и участникам войны;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ветеранам боевых действий;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лицам, награжденным знаком "Жителю блокадного Ленинграда";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труженикам тыла;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инвалидам I и II групп;</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детям-инвалидам;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детям первого года жизни,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детям-сиротам и детям, оставшимся без попечения родителей.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 внеочередном порядке медицинская помощь предоставляется в следующих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амбулаторно;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стационарно (кроме высокотехнологичной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Порядок внеочередного оказания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оказании плановой медицинской помощи в стационарных условиях срок ожидания плановой госпитализации не должен составлять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3. Порядок обеспечения граждан лекарственными препаратами,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а также медицинскими изделиями, включенными в утверждаемый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Правительством Российской Федерации перечень медицинских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изделий, имплантируемых в организм человека, лечебным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питанием, в том числе специализированными продуктами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лечебного питания, по назначению врача, а также донорской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кровью и ее компонентами по медицинским показаниям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 соответствии со стандартами медицинской помощи с учетом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видов, условий и форм оказания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за исключением лечебного питания, в том числе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специализированных продуктов лечебного питания,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 желанию пациента</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w:t>
      </w:r>
      <w:r w:rsidRPr="008D5157">
        <w:rPr>
          <w:rFonts w:ascii="Times New Roman" w:hAnsi="Times New Roman" w:cs="Times New Roman"/>
          <w:sz w:val="20"/>
        </w:rPr>
        <w:lastRenderedPageBreak/>
        <w:t>условиях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Обеспечение донорской кровью и ее компонентами осуществляется в соответствии с </w:t>
      </w:r>
      <w:hyperlink r:id="rId19" w:history="1">
        <w:r w:rsidRPr="008D5157">
          <w:rPr>
            <w:rFonts w:ascii="Times New Roman" w:hAnsi="Times New Roman" w:cs="Times New Roman"/>
            <w:color w:val="0000FF"/>
            <w:sz w:val="20"/>
          </w:rPr>
          <w:t>Правилами</w:t>
        </w:r>
      </w:hyperlink>
      <w:r w:rsidRPr="008D5157">
        <w:rPr>
          <w:rFonts w:ascii="Times New Roman" w:hAnsi="Times New Roman" w:cs="Times New Roman"/>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0" w:history="1">
        <w:r w:rsidRPr="008D5157">
          <w:rPr>
            <w:rFonts w:ascii="Times New Roman" w:hAnsi="Times New Roman" w:cs="Times New Roman"/>
            <w:color w:val="0000FF"/>
            <w:sz w:val="20"/>
          </w:rPr>
          <w:t>Порядком</w:t>
        </w:r>
      </w:hyperlink>
      <w:r w:rsidRPr="008D5157">
        <w:rPr>
          <w:rFonts w:ascii="Times New Roman" w:hAnsi="Times New Roman" w:cs="Times New Roman"/>
          <w:sz w:val="20"/>
        </w:rPr>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Назначение лекарственных препаратов, медицинских изделий и специализированных продуктов лечебного питания в рамках льготного лекарственного обеспечения в амбулаторных условиях осуществляется в соответствии с </w:t>
      </w:r>
      <w:hyperlink w:anchor="P3050" w:history="1">
        <w:r w:rsidRPr="008D5157">
          <w:rPr>
            <w:rFonts w:ascii="Times New Roman" w:hAnsi="Times New Roman" w:cs="Times New Roman"/>
            <w:color w:val="0000FF"/>
            <w:sz w:val="20"/>
          </w:rPr>
          <w:t>перечнем</w:t>
        </w:r>
      </w:hyperlink>
      <w:r w:rsidRPr="008D5157">
        <w:rPr>
          <w:rFonts w:ascii="Times New Roman" w:hAnsi="Times New Roman" w:cs="Times New Roman"/>
          <w:sz w:val="20"/>
        </w:rPr>
        <w:t>, установленным приложением N 7 к настоящей Территориальной программе. В случае наличия медицинских показаний назначение лекарственных препаратов, не входящих в соответствующий перечень, но включенных в перечень жизненно необходимых и важнейших лекарственных препаратов, допускается по решению врачебной комиссии медицинской организации.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21" w:history="1">
        <w:r w:rsidRPr="008D5157">
          <w:rPr>
            <w:rFonts w:ascii="Times New Roman" w:hAnsi="Times New Roman" w:cs="Times New Roman"/>
            <w:color w:val="0000FF"/>
            <w:sz w:val="20"/>
          </w:rPr>
          <w:t>постановлением</w:t>
        </w:r>
      </w:hyperlink>
      <w:r w:rsidRPr="008D5157">
        <w:rPr>
          <w:rFonts w:ascii="Times New Roman" w:hAnsi="Times New Roman" w:cs="Times New Roman"/>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4. Перечень мероприятий по профилактике заболеваний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и формированию здорового образа жизни, осуществляемых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 рамках 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rsidRPr="008D5157">
        <w:rPr>
          <w:rFonts w:ascii="Times New Roman" w:hAnsi="Times New Roman" w:cs="Times New Roman"/>
          <w:sz w:val="20"/>
        </w:rPr>
        <w:t>аудиологического</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скринингов</w:t>
      </w:r>
      <w:proofErr w:type="spellEnd"/>
      <w:r w:rsidRPr="008D5157">
        <w:rPr>
          <w:rFonts w:ascii="Times New Roman" w:hAnsi="Times New Roman" w:cs="Times New Roman"/>
          <w:sz w:val="20"/>
        </w:rPr>
        <w:t>,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лабораторное обследование контактных лиц в очагах инфекционных заболеваний;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плановый осмотр по поводу диспансерного наблюдения;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врачебный осмотр пациентов перед вакцинацией (взрослые, дети), после вакцинации (дети), перед и через три дня после постановки пробы Манту;</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профилактические медицинские осмотры несовершеннолетних;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w:t>
      </w:r>
      <w:r w:rsidRPr="008D5157">
        <w:rPr>
          <w:rFonts w:ascii="Times New Roman" w:hAnsi="Times New Roman" w:cs="Times New Roman"/>
          <w:sz w:val="20"/>
        </w:rPr>
        <w:lastRenderedPageBreak/>
        <w:t>(удочеренных), принятых под опеку (попечительство), в приемную или патронатную семью, и другие категории;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медицинское освидетельствование граждан из числа кандидатов в замещающие родители.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5. Сроки ожидания медицинской помощи, оказываемой в плановой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форме, в том числе сроки ожидания оказания медицинской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помощи в стационарных условиях, проведения отдельных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диагностических обследований, а также консультаций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врачей-специалистов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а для пациентов с онкологическими заболеваниями - 14 календарных дней со дня назначения.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Время </w:t>
      </w:r>
      <w:proofErr w:type="spellStart"/>
      <w:r w:rsidRPr="008D5157">
        <w:rPr>
          <w:rFonts w:ascii="Times New Roman" w:hAnsi="Times New Roman" w:cs="Times New Roman"/>
          <w:sz w:val="20"/>
        </w:rPr>
        <w:t>доезда</w:t>
      </w:r>
      <w:proofErr w:type="spellEnd"/>
      <w:r w:rsidRPr="008D5157">
        <w:rPr>
          <w:rFonts w:ascii="Times New Roman" w:hAnsi="Times New Roman" w:cs="Times New Roman"/>
          <w:sz w:val="20"/>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6. Условия пребывания в медицинских организациях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при оказании медицинской помощи в стационарных условиях,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включая предоставление спального места и питания,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при совместном нахождении одного из родителей, иного члена</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семьи или иного законного представителя в медицинской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организации в стационарных условиях с ребенком до достижения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им возраста четырех лет, а с ребенком старше указанного</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возраста - при наличии медицинских показаний</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госпитализации в стационар больные размещаются в палатах с соблюдением санитарно-гигиенических норм.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госпитализации детей без родителей в возрасте семи лет и старше мальчики и девочки размещаются в палатах раздельно.</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w:t>
      </w:r>
      <w:r w:rsidRPr="008D5157">
        <w:rPr>
          <w:rFonts w:ascii="Times New Roman" w:hAnsi="Times New Roman" w:cs="Times New Roman"/>
          <w:sz w:val="20"/>
        </w:rPr>
        <w:lastRenderedPageBreak/>
        <w:t>естественной вентиляции палат.</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7. Порядок предоставления транспортных услуг</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при сопровождении медицинским работником пациента,</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находящегося на лечении в стационарных условиях, в целях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выполнения порядков оказания медицинской помощи и стандартов</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помощи в случае необходимости проведения такому</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пациенту диагностических исследований - при отсутствии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возможности их проведения медицинской организацией,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оказывающей медицинскую помощь пациенту</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Данная услуга оказывается пациенту без взимания платы.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8. Порядок направления больных и компенсации расходов</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оплату проезда в медицинские организации, расположенные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территории края и за его пределами, в целях оказания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специализированной, в том числе высокотехнологичной,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помощи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9. Условия и сроки диспансеризации населения для отдельных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категорий населения, профилактических осмотров</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несовершеннолетних</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22" w:history="1">
        <w:r w:rsidRPr="008D5157">
          <w:rPr>
            <w:rFonts w:ascii="Times New Roman" w:hAnsi="Times New Roman" w:cs="Times New Roman"/>
            <w:color w:val="0000FF"/>
            <w:sz w:val="20"/>
          </w:rPr>
          <w:t>Приказом</w:t>
        </w:r>
      </w:hyperlink>
      <w:r w:rsidRPr="008D5157">
        <w:rPr>
          <w:rFonts w:ascii="Times New Roman" w:hAnsi="Times New Roman" w:cs="Times New Roman"/>
          <w:sz w:val="20"/>
        </w:rP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lastRenderedPageBreak/>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23" w:history="1">
        <w:r w:rsidRPr="008D5157">
          <w:rPr>
            <w:rFonts w:ascii="Times New Roman" w:hAnsi="Times New Roman" w:cs="Times New Roman"/>
            <w:color w:val="0000FF"/>
            <w:sz w:val="20"/>
          </w:rPr>
          <w:t>Приказом</w:t>
        </w:r>
      </w:hyperlink>
      <w:r w:rsidRPr="008D5157">
        <w:rPr>
          <w:rFonts w:ascii="Times New Roman" w:hAnsi="Times New Roman" w:cs="Times New Roman"/>
          <w:sz w:val="20"/>
        </w:rP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в порядке и в сроки, утвержденные </w:t>
      </w:r>
      <w:hyperlink r:id="rId24" w:history="1">
        <w:r w:rsidRPr="008D5157">
          <w:rPr>
            <w:rFonts w:ascii="Times New Roman" w:hAnsi="Times New Roman" w:cs="Times New Roman"/>
            <w:color w:val="0000FF"/>
            <w:sz w:val="20"/>
          </w:rPr>
          <w:t>Приказом</w:t>
        </w:r>
      </w:hyperlink>
      <w:r w:rsidRPr="008D5157">
        <w:rPr>
          <w:rFonts w:ascii="Times New Roman" w:hAnsi="Times New Roman" w:cs="Times New Roman"/>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10. Условия предоставления детям-сиротам и детям, оставшимся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без попечения родителей, в случае выявления у них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заболеваний, медицинской помощи всех видов, включая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специализированную, в том числе высокотехнологичную,</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медицинскую помощь, а также медицинскую реабилитацию</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25" w:history="1">
        <w:r w:rsidRPr="008D5157">
          <w:rPr>
            <w:rFonts w:ascii="Times New Roman" w:hAnsi="Times New Roman" w:cs="Times New Roman"/>
            <w:color w:val="0000FF"/>
            <w:sz w:val="20"/>
          </w:rPr>
          <w:t>N 72н</w:t>
        </w:r>
      </w:hyperlink>
      <w:r w:rsidRPr="008D5157">
        <w:rPr>
          <w:rFonts w:ascii="Times New Roman" w:hAnsi="Times New Roman" w:cs="Times New Roman"/>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26" w:history="1">
        <w:r w:rsidRPr="008D5157">
          <w:rPr>
            <w:rFonts w:ascii="Times New Roman" w:hAnsi="Times New Roman" w:cs="Times New Roman"/>
            <w:color w:val="0000FF"/>
            <w:sz w:val="20"/>
          </w:rPr>
          <w:t>N 216н</w:t>
        </w:r>
      </w:hyperlink>
      <w:r w:rsidRPr="008D5157">
        <w:rPr>
          <w:rFonts w:ascii="Times New Roman" w:hAnsi="Times New Roman" w:cs="Times New Roman"/>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Оказание скорой медицинской помощи осуществляется подразделениями и станциями скорой медицинской помощи.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11. Порядок и размеры возмещения расходов, связанных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 оказанием гражданам медицинской помощи в экстренной форме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организацией, не участвующей в реализации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Территориальной программы</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7" w:history="1">
        <w:r w:rsidRPr="008D5157">
          <w:rPr>
            <w:rFonts w:ascii="Times New Roman" w:hAnsi="Times New Roman" w:cs="Times New Roman"/>
            <w:color w:val="0000FF"/>
            <w:sz w:val="20"/>
          </w:rPr>
          <w:t>статьей 76</w:t>
        </w:r>
      </w:hyperlink>
      <w:r w:rsidRPr="008D5157">
        <w:rPr>
          <w:rFonts w:ascii="Times New Roman" w:hAnsi="Times New Roman" w:cs="Times New Roman"/>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28" w:history="1">
        <w:r w:rsidRPr="008D5157">
          <w:rPr>
            <w:rFonts w:ascii="Times New Roman" w:hAnsi="Times New Roman" w:cs="Times New Roman"/>
            <w:color w:val="0000FF"/>
            <w:sz w:val="20"/>
          </w:rPr>
          <w:t>состав</w:t>
        </w:r>
      </w:hyperlink>
      <w:r w:rsidRPr="008D5157">
        <w:rPr>
          <w:rFonts w:ascii="Times New Roman" w:hAnsi="Times New Roman" w:cs="Times New Roman"/>
          <w:sz w:val="20"/>
        </w:rPr>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документа, удостоверяющего личность гражданина, которому была оказана медицинская помощь в экстренной форме;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формы N 066/у-02 "статистическая карта выбывшего из стационара" или N 096/у "история родов".</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Заявление подлежит регистрации в течение трех дней с момента его поступления в министерство здравоохранения края.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Возмещение расходов осуществляется в течение 60 календарных дней со дня регистрации заявления.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представление неполного пакета документов, указанных в настоящем пункте;</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решение о ненадлежащем качестве оказанной медицинской помощи по результатам проведенной проверки.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О принятом решении заявитель извещается в течение 30 дней со дня принятия решения.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12. Условия оказания работниками медицинских организаций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помощи инвалидам в преодолении барьеров, мешающих получению</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ими услуг наравне с другими лицами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Во исполнение </w:t>
      </w:r>
      <w:hyperlink r:id="rId29" w:history="1">
        <w:r w:rsidRPr="008D5157">
          <w:rPr>
            <w:rFonts w:ascii="Times New Roman" w:hAnsi="Times New Roman" w:cs="Times New Roman"/>
            <w:color w:val="0000FF"/>
            <w:sz w:val="20"/>
          </w:rPr>
          <w:t>статьи 15</w:t>
        </w:r>
      </w:hyperlink>
      <w:r w:rsidRPr="008D5157">
        <w:rPr>
          <w:rFonts w:ascii="Times New Roman" w:hAnsi="Times New Roman" w:cs="Times New Roman"/>
          <w:sz w:val="20"/>
        </w:rP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w:t>
      </w:r>
      <w:proofErr w:type="spellStart"/>
      <w:r w:rsidRPr="008D5157">
        <w:rPr>
          <w:rFonts w:ascii="Times New Roman" w:hAnsi="Times New Roman" w:cs="Times New Roman"/>
          <w:sz w:val="20"/>
        </w:rPr>
        <w:t>ассистивных</w:t>
      </w:r>
      <w:proofErr w:type="spellEnd"/>
      <w:r w:rsidRPr="008D5157">
        <w:rPr>
          <w:rFonts w:ascii="Times New Roman" w:hAnsi="Times New Roman" w:cs="Times New Roman"/>
          <w:sz w:val="20"/>
        </w:rPr>
        <w:t xml:space="preserve"> и вспомогательных технологий, а также сменного кресла-коляски;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сопровождение инвалидов, имеющих стойкие нарушения функции зрения и самостоятельного передвижения, по территории объекта;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содействие инвалиду при входе в здание и выходе из него, информирование его о доступных маршрутах общественного транспорта;</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outlineLvl w:val="2"/>
        <w:rPr>
          <w:rFonts w:ascii="Times New Roman" w:hAnsi="Times New Roman" w:cs="Times New Roman"/>
          <w:sz w:val="20"/>
        </w:rPr>
      </w:pPr>
      <w:r w:rsidRPr="008D5157">
        <w:rPr>
          <w:rFonts w:ascii="Times New Roman" w:hAnsi="Times New Roman" w:cs="Times New Roman"/>
          <w:sz w:val="20"/>
        </w:rPr>
        <w:t>13. Условия размещения пациентов в маломестных палатах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(боксах) по медицинским и (или) эпидемиологическим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показаниям, установленным Министерством здравоохранения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Российской Федерации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Пациенты, имеющие медицинские и (или) эпидемиологические показания, установленные в соответствии с </w:t>
      </w:r>
      <w:hyperlink r:id="rId30" w:history="1">
        <w:r w:rsidRPr="008D5157">
          <w:rPr>
            <w:rFonts w:ascii="Times New Roman" w:hAnsi="Times New Roman" w:cs="Times New Roman"/>
            <w:color w:val="0000FF"/>
            <w:sz w:val="20"/>
          </w:rPr>
          <w:t>Приказом</w:t>
        </w:r>
      </w:hyperlink>
      <w:r w:rsidRPr="008D5157">
        <w:rPr>
          <w:rFonts w:ascii="Times New Roman" w:hAnsi="Times New Roman" w:cs="Times New Roman"/>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 </w:t>
      </w:r>
      <w:hyperlink r:id="rId31" w:history="1">
        <w:r w:rsidRPr="008D5157">
          <w:rPr>
            <w:rFonts w:ascii="Times New Roman" w:hAnsi="Times New Roman" w:cs="Times New Roman"/>
            <w:color w:val="0000FF"/>
            <w:sz w:val="20"/>
          </w:rPr>
          <w:t>СанПиН 2.1.3.2630-10</w:t>
        </w:r>
      </w:hyperlink>
      <w:r w:rsidRPr="008D5157">
        <w:rPr>
          <w:rFonts w:ascii="Times New Roman" w:hAnsi="Times New Roman" w:cs="Times New Roman"/>
          <w:sz w:val="20"/>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3</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8" w:name="P1065"/>
      <w:bookmarkEnd w:id="8"/>
      <w:r w:rsidRPr="008D5157">
        <w:rPr>
          <w:rFonts w:ascii="Times New Roman" w:hAnsi="Times New Roman" w:cs="Times New Roman"/>
          <w:sz w:val="20"/>
        </w:rPr>
        <w:t>ЦЕЛЕВЫЕ ЗНАЧЕНИЯ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КРИТЕРИЕВ ДОСТУПНОСТИ И КАЧЕСТВА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ОКАЗЫВАЕМОЙ В РАМКАХ ТЕРРИТОРИАЛЬНОЙ ПРОГРАММЫ</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 ОКАЗАНИЯ ГРАЖДАНАМ</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МЕДИЦИНСКОЙ ПОМОЩИ НА ТЕРРИТОРИИ ХАБАРОВСКОГО КРАЯ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2019 ГОД 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334"/>
        <w:gridCol w:w="1644"/>
        <w:gridCol w:w="1077"/>
        <w:gridCol w:w="1077"/>
        <w:gridCol w:w="1077"/>
      </w:tblGrid>
      <w:tr w:rsidR="00123A8B" w:rsidRPr="008D5157">
        <w:tc>
          <w:tcPr>
            <w:tcW w:w="851"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 п/п</w:t>
            </w:r>
          </w:p>
        </w:tc>
        <w:tc>
          <w:tcPr>
            <w:tcW w:w="3334"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Наименование показателя (индикатора)</w:t>
            </w:r>
          </w:p>
        </w:tc>
        <w:tc>
          <w:tcPr>
            <w:tcW w:w="1644"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Единица измерения</w:t>
            </w:r>
          </w:p>
        </w:tc>
        <w:tc>
          <w:tcPr>
            <w:tcW w:w="3231" w:type="dxa"/>
            <w:gridSpan w:val="3"/>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Значения индикатора</w:t>
            </w:r>
          </w:p>
        </w:tc>
      </w:tr>
      <w:tr w:rsidR="00123A8B" w:rsidRPr="008D5157">
        <w:tc>
          <w:tcPr>
            <w:tcW w:w="851"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333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64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2019 год</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2020 год</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2021 год</w:t>
            </w:r>
          </w:p>
        </w:tc>
      </w:tr>
      <w:tr w:rsidR="00123A8B" w:rsidRPr="008D5157">
        <w:tc>
          <w:tcPr>
            <w:tcW w:w="85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33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23A8B" w:rsidRPr="008D5157" w:rsidRDefault="00123A8B" w:rsidP="008D5157">
            <w:pPr>
              <w:pStyle w:val="ConsPlusNormal"/>
              <w:jc w:val="center"/>
              <w:outlineLvl w:val="2"/>
              <w:rPr>
                <w:rFonts w:ascii="Times New Roman" w:hAnsi="Times New Roman" w:cs="Times New Roman"/>
                <w:sz w:val="20"/>
              </w:rPr>
            </w:pPr>
            <w:r w:rsidRPr="008D5157">
              <w:rPr>
                <w:rFonts w:ascii="Times New Roman" w:hAnsi="Times New Roman" w:cs="Times New Roman"/>
                <w:sz w:val="20"/>
              </w:rPr>
              <w:t>1.</w:t>
            </w:r>
          </w:p>
        </w:tc>
        <w:tc>
          <w:tcPr>
            <w:tcW w:w="8209" w:type="dxa"/>
            <w:gridSpan w:val="5"/>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Критерии качества медицинской помощи</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Удовлетворенность населения медицинской помощью</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 от числа опрошенных</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69,4</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 от числа опрошенных</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69,4</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 от числа опрошенных</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69,4</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Смертность населения в трудоспособном возрасте</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умерших в трудоспособном возрасте на 100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564,7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513,0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475,3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умерших в трудоспособном возрасте на дому в общем количестве умерших в трудоспособном возрасте</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Материнская смертность</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100 тыс. человек, родившихся живыми</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9,8</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9,6</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Младенческая смертность</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тыс. человек, родившихся живыми</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5,4</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5,2</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тыс. человек, родившихся живыми</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5,2</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xml:space="preserve">на 1 тыс. человек, </w:t>
            </w:r>
            <w:r w:rsidRPr="008D5157">
              <w:rPr>
                <w:rFonts w:ascii="Times New Roman" w:hAnsi="Times New Roman" w:cs="Times New Roman"/>
                <w:sz w:val="20"/>
              </w:rPr>
              <w:lastRenderedPageBreak/>
              <w:t>родившихся живыми</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3,1</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умерших в возрасте до 1 года на дому в общем количестве умерших в возрасте до 1 года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11,1</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Смертность детей в возрасте 0 - 4 лет</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тыс. родившихся живыми</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7,4</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7,1</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1.8.</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Смертность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умерших на 1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11,9</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11,2</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1.8.1.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умерших на 1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11,6</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1.8.2.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умерших на 1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1.9.</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умерших в возрасте от 0 - 4 лет на дому в общем количестве умерших в возрасте 0 - 4 лет</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11,8</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Смертность детей в возрасте 0 - 17 лет</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100 тыс. человек населения соответствующего возраста</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умерших в возрасте 0 - 17 лет на дому в общем количестве умерших в возрасте 0 - 17 лет</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14,9</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14,8</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5,9</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6,1</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1.13.</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6,1</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1.14.</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54,1</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54,5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1.15.</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55,9</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56,7</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58,2</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1.16.</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24,5</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1.17.</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68,0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1.18.</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0,75</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1.19.</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57,0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1.20.</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 инфарктом миокарда, которым проведено </w:t>
            </w:r>
            <w:proofErr w:type="spellStart"/>
            <w:r w:rsidRPr="008D5157">
              <w:rPr>
                <w:rFonts w:ascii="Times New Roman" w:hAnsi="Times New Roman" w:cs="Times New Roman"/>
                <w:sz w:val="20"/>
              </w:rPr>
              <w:t>стентирование</w:t>
            </w:r>
            <w:proofErr w:type="spellEnd"/>
            <w:r w:rsidRPr="008D5157">
              <w:rPr>
                <w:rFonts w:ascii="Times New Roman" w:hAnsi="Times New Roman" w:cs="Times New Roman"/>
                <w:sz w:val="20"/>
              </w:rPr>
              <w:t xml:space="preserve"> коронарных артерий, в общем количестве пациентов с острым инфарктом миокарда, имеющих показания к его проведению</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8D5157">
              <w:rPr>
                <w:rFonts w:ascii="Times New Roman" w:hAnsi="Times New Roman" w:cs="Times New Roman"/>
                <w:sz w:val="20"/>
              </w:rPr>
              <w:t>тромболизис</w:t>
            </w:r>
            <w:proofErr w:type="spellEnd"/>
            <w:r w:rsidRPr="008D5157">
              <w:rPr>
                <w:rFonts w:ascii="Times New Roman" w:hAnsi="Times New Roman" w:cs="Times New Roman"/>
                <w:sz w:val="20"/>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 инфарктом миокарда, которым проведена </w:t>
            </w:r>
            <w:proofErr w:type="spellStart"/>
            <w:r w:rsidRPr="008D5157">
              <w:rPr>
                <w:rFonts w:ascii="Times New Roman" w:hAnsi="Times New Roman" w:cs="Times New Roman"/>
                <w:sz w:val="20"/>
              </w:rPr>
              <w:t>тромболитическая</w:t>
            </w:r>
            <w:proofErr w:type="spellEnd"/>
            <w:r w:rsidRPr="008D5157">
              <w:rPr>
                <w:rFonts w:ascii="Times New Roman" w:hAnsi="Times New Roman" w:cs="Times New Roman"/>
                <w:sz w:val="20"/>
              </w:rPr>
              <w:t xml:space="preserve"> терапия, в общем количестве пациентов с острым инфарктом миокарда, имеющих показания к ее проведению</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1.23.</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w:t>
            </w:r>
            <w:r w:rsidRPr="008D5157">
              <w:rPr>
                <w:rFonts w:ascii="Times New Roman" w:hAnsi="Times New Roman" w:cs="Times New Roman"/>
                <w:sz w:val="20"/>
              </w:rPr>
              <w:lastRenderedPageBreak/>
              <w:t>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1.24.</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 ишемическим инсультом, которым проведена </w:t>
            </w:r>
            <w:proofErr w:type="spellStart"/>
            <w:r w:rsidRPr="008D5157">
              <w:rPr>
                <w:rFonts w:ascii="Times New Roman" w:hAnsi="Times New Roman" w:cs="Times New Roman"/>
                <w:sz w:val="20"/>
              </w:rPr>
              <w:t>тромболитическая</w:t>
            </w:r>
            <w:proofErr w:type="spellEnd"/>
            <w:r w:rsidRPr="008D5157">
              <w:rPr>
                <w:rFonts w:ascii="Times New Roman" w:hAnsi="Times New Roman" w:cs="Times New Roman"/>
                <w:sz w:val="20"/>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1.25.</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с острым ишемическим инсультом, которым проведена </w:t>
            </w:r>
            <w:proofErr w:type="spellStart"/>
            <w:r w:rsidRPr="008D5157">
              <w:rPr>
                <w:rFonts w:ascii="Times New Roman" w:hAnsi="Times New Roman" w:cs="Times New Roman"/>
                <w:sz w:val="20"/>
              </w:rPr>
              <w:t>тромболитическая</w:t>
            </w:r>
            <w:proofErr w:type="spellEnd"/>
            <w:r w:rsidRPr="008D5157">
              <w:rPr>
                <w:rFonts w:ascii="Times New Roman" w:hAnsi="Times New Roman" w:cs="Times New Roman"/>
                <w:sz w:val="20"/>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1.26.</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Количество обоснованных жалоб</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единиц на 1 тыс.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0,529</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0,526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 на отказ в оказании медицинской помощи, предоставляемой в рамках Территориальной программы</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единиц на 1 тыс.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0,102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0,097</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outlineLvl w:val="2"/>
              <w:rPr>
                <w:rFonts w:ascii="Times New Roman" w:hAnsi="Times New Roman" w:cs="Times New Roman"/>
                <w:sz w:val="20"/>
              </w:rPr>
            </w:pPr>
            <w:r w:rsidRPr="008D5157">
              <w:rPr>
                <w:rFonts w:ascii="Times New Roman" w:hAnsi="Times New Roman" w:cs="Times New Roman"/>
                <w:sz w:val="20"/>
              </w:rPr>
              <w:t>2.</w:t>
            </w:r>
          </w:p>
        </w:tc>
        <w:tc>
          <w:tcPr>
            <w:tcW w:w="8209" w:type="dxa"/>
            <w:gridSpan w:val="5"/>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Критерии доступности медицинской помощи</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Обеспеченность населения врачами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35,80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35,80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13,90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Обеспеченность населения врачами при оказании медицинской помощи в условиях круглосуточного стационара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14,40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Обеспеченность населения врачами </w:t>
            </w:r>
            <w:r w:rsidRPr="008D5157">
              <w:rPr>
                <w:rFonts w:ascii="Times New Roman" w:hAnsi="Times New Roman" w:cs="Times New Roman"/>
                <w:sz w:val="20"/>
              </w:rPr>
              <w:lastRenderedPageBreak/>
              <w:t>при оказании медицинской помощи в амбулаторно-поликлинических условиях</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 xml:space="preserve">на 10 тыс. </w:t>
            </w:r>
            <w:r w:rsidRPr="008D5157">
              <w:rPr>
                <w:rFonts w:ascii="Times New Roman" w:hAnsi="Times New Roman" w:cs="Times New Roman"/>
                <w:sz w:val="20"/>
              </w:rPr>
              <w:lastRenderedPageBreak/>
              <w:t>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21,40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23,60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11,40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Обеспеченность населения средним медицинским персоналом</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85,80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85,90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85,90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Обеспеченность населения средним медицинским персоналом при оказании медицинской помощи в условиях круглосуточного стационара</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33,40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38,30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38,50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11,02</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11,02</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Обеспеченность населения средним медицинским персоналом при оказании медицинской помощи в амбулаторно-поликлинических условиях</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35,70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Сельского населения</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10 тыс. человек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28,10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28,30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2.7.</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Средняя длительность лечения в медицинских организациях, оказывающих медицинскую помощь в стационарных условиях</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дней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11,5</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Эффективность деятельности медицинских организаций, </w:t>
            </w:r>
            <w:r w:rsidRPr="008D5157">
              <w:rPr>
                <w:rFonts w:ascii="Times New Roman" w:hAnsi="Times New Roman" w:cs="Times New Roman"/>
                <w:sz w:val="20"/>
              </w:rPr>
              <w:lastRenderedPageBreak/>
              <w:t>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посещений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4 500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4 500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4 500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городской местности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5 000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5 000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5 000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сельской местности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3 900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3 900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3 900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дней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городской местности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дней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сельской местности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дней</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333</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2.10.</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расходов на оказание медицинской помощи в условиях дневных стационаров в общих расходах на Территориальную программу</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охвата диспансеризацией взрослого населения, подлежащего диспансеризации</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63,0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63,0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2.13.</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охвата профилактическими медицинскими осмотрами взрослого населения, в том числе:</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41,8</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2.13.1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Городских жителей</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41,8</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2.13.2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Сельских жителей</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41,8</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45,3</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56,6</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2.14.</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охвата профилактическими медицинскими осмотрами детей</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2.14.1.</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Городских жителей</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2.14.2.</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Сельских жителей</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85,0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2.15.</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rsidRPr="008D5157">
              <w:rPr>
                <w:rFonts w:ascii="Times New Roman" w:hAnsi="Times New Roman" w:cs="Times New Roman"/>
                <w:sz w:val="20"/>
              </w:rPr>
              <w:lastRenderedPageBreak/>
              <w:t>была оказана медицинская помощь в стационарных условиях в рамках территориальной программы ОМС</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2.16.</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Число лиц, проживающих в сельской местности, которым оказана скорая медицинская помощь</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тыс. человек сельского населения</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256,5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256,5</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256,5</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2.17.</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2.18.</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40,0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2.19.</w:t>
            </w:r>
          </w:p>
        </w:tc>
        <w:tc>
          <w:tcPr>
            <w:tcW w:w="33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Доля женщин, которым проведено экстракорпоральное оплодотворение в общем количестве женщин с бесплодием</w:t>
            </w:r>
          </w:p>
        </w:tc>
        <w:tc>
          <w:tcPr>
            <w:tcW w:w="164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c>
          <w:tcPr>
            <w:tcW w:w="107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30,0</w:t>
            </w:r>
          </w:p>
        </w:tc>
      </w:tr>
    </w:tbl>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4</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9" w:name="P1605"/>
      <w:bookmarkEnd w:id="9"/>
      <w:r w:rsidRPr="008D5157">
        <w:rPr>
          <w:rFonts w:ascii="Times New Roman" w:hAnsi="Times New Roman" w:cs="Times New Roman"/>
          <w:sz w:val="20"/>
        </w:rPr>
        <w:t>СТОИМОСТЬ</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ТЕРРИТОРИАЛЬНОЙ ПРОГРАММЫ ГОСУДАРСТВЕННЫХ ГАРАНТИЙ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БЕСПЛАТНОГО ОКАЗАНИЯ ГРАЖДАНАМ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ТЕРРИТОРИИ ХАБАРОВСКОГО КРАЯ НА 2019 ГОД И НА ПЛАНОВЫЙ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ПЕРИОД 2020 И 2021 ГОДОВ ПО ИСТОЧНИКАМ ФИНАНСОВОГО</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ОБЕСПЕЧЕНИЯ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spacing w:after="0" w:line="240" w:lineRule="auto"/>
        <w:rPr>
          <w:rFonts w:ascii="Times New Roman" w:hAnsi="Times New Roman" w:cs="Times New Roman"/>
          <w:sz w:val="20"/>
          <w:szCs w:val="20"/>
        </w:rPr>
        <w:sectPr w:rsidR="00123A8B" w:rsidRPr="008D5157" w:rsidSect="008D5157">
          <w:type w:val="continuous"/>
          <w:pgSz w:w="11906" w:h="16838"/>
          <w:pgMar w:top="720" w:right="720" w:bottom="720" w:left="720"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00"/>
        <w:gridCol w:w="680"/>
        <w:gridCol w:w="1644"/>
        <w:gridCol w:w="1134"/>
        <w:gridCol w:w="1644"/>
        <w:gridCol w:w="1134"/>
        <w:gridCol w:w="1644"/>
        <w:gridCol w:w="1134"/>
      </w:tblGrid>
      <w:tr w:rsidR="00123A8B" w:rsidRPr="008D5157">
        <w:tc>
          <w:tcPr>
            <w:tcW w:w="567"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 п/п</w:t>
            </w:r>
          </w:p>
        </w:tc>
        <w:tc>
          <w:tcPr>
            <w:tcW w:w="3600"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Источники финансового обеспечения Территориальной программы</w:t>
            </w:r>
          </w:p>
        </w:tc>
        <w:tc>
          <w:tcPr>
            <w:tcW w:w="680"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Номер строки</w:t>
            </w:r>
          </w:p>
        </w:tc>
        <w:tc>
          <w:tcPr>
            <w:tcW w:w="2778" w:type="dxa"/>
            <w:gridSpan w:val="2"/>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2019 год</w:t>
            </w:r>
          </w:p>
        </w:tc>
        <w:tc>
          <w:tcPr>
            <w:tcW w:w="5556" w:type="dxa"/>
            <w:gridSpan w:val="4"/>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плановый период</w:t>
            </w:r>
          </w:p>
        </w:tc>
      </w:tr>
      <w:tr w:rsidR="00123A8B" w:rsidRPr="008D5157">
        <w:tc>
          <w:tcPr>
            <w:tcW w:w="56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360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68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778" w:type="dxa"/>
            <w:gridSpan w:val="2"/>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778"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2020 год</w:t>
            </w:r>
          </w:p>
        </w:tc>
        <w:tc>
          <w:tcPr>
            <w:tcW w:w="2778"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2021 год</w:t>
            </w:r>
          </w:p>
        </w:tc>
      </w:tr>
      <w:tr w:rsidR="00123A8B" w:rsidRPr="008D5157">
        <w:tc>
          <w:tcPr>
            <w:tcW w:w="56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360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68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778"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утвержденная стоимость Территориальной программы</w:t>
            </w:r>
          </w:p>
        </w:tc>
        <w:tc>
          <w:tcPr>
            <w:tcW w:w="2778"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стоимость Территориальной программы</w:t>
            </w:r>
          </w:p>
        </w:tc>
        <w:tc>
          <w:tcPr>
            <w:tcW w:w="2778"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стоимость Территориальной программы</w:t>
            </w:r>
          </w:p>
        </w:tc>
      </w:tr>
      <w:tr w:rsidR="00123A8B" w:rsidRPr="008D5157">
        <w:tc>
          <w:tcPr>
            <w:tcW w:w="56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360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68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одного жителя (одно застрахованное лицо по ОМС) в год (рублей)</w:t>
            </w:r>
          </w:p>
        </w:tc>
      </w:tr>
      <w:tr w:rsidR="00123A8B" w:rsidRPr="008D5157">
        <w:tc>
          <w:tcPr>
            <w:tcW w:w="56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3600"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680"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600"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Стоимость Территориальной программы - всего (сумма </w:t>
            </w:r>
            <w:hyperlink w:anchor="P1657" w:history="1">
              <w:r w:rsidRPr="008D5157">
                <w:rPr>
                  <w:rFonts w:ascii="Times New Roman" w:hAnsi="Times New Roman" w:cs="Times New Roman"/>
                  <w:color w:val="0000FF"/>
                  <w:sz w:val="20"/>
                </w:rPr>
                <w:t>строк 02</w:t>
              </w:r>
            </w:hyperlink>
            <w:r w:rsidRPr="008D5157">
              <w:rPr>
                <w:rFonts w:ascii="Times New Roman" w:hAnsi="Times New Roman" w:cs="Times New Roman"/>
                <w:sz w:val="20"/>
              </w:rPr>
              <w:t xml:space="preserve"> + </w:t>
            </w:r>
            <w:hyperlink w:anchor="P1666" w:history="1">
              <w:r w:rsidRPr="008D5157">
                <w:rPr>
                  <w:rFonts w:ascii="Times New Roman" w:hAnsi="Times New Roman" w:cs="Times New Roman"/>
                  <w:color w:val="0000FF"/>
                  <w:sz w:val="20"/>
                </w:rPr>
                <w:t>03</w:t>
              </w:r>
            </w:hyperlink>
            <w:r w:rsidRPr="008D5157">
              <w:rPr>
                <w:rFonts w:ascii="Times New Roman" w:hAnsi="Times New Roman" w:cs="Times New Roman"/>
                <w:sz w:val="20"/>
              </w:rPr>
              <w:t>)</w:t>
            </w:r>
          </w:p>
        </w:tc>
        <w:tc>
          <w:tcPr>
            <w:tcW w:w="680"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w:t>
            </w:r>
          </w:p>
        </w:tc>
        <w:tc>
          <w:tcPr>
            <w:tcW w:w="164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30 575 929,51</w:t>
            </w:r>
          </w:p>
        </w:tc>
        <w:tc>
          <w:tcPr>
            <w:tcW w:w="113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22 795,5</w:t>
            </w:r>
          </w:p>
        </w:tc>
        <w:tc>
          <w:tcPr>
            <w:tcW w:w="164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31 865 040,71</w:t>
            </w:r>
          </w:p>
        </w:tc>
        <w:tc>
          <w:tcPr>
            <w:tcW w:w="113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23 751,3</w:t>
            </w:r>
          </w:p>
        </w:tc>
        <w:tc>
          <w:tcPr>
            <w:tcW w:w="164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32 978 921,21</w:t>
            </w:r>
          </w:p>
        </w:tc>
        <w:tc>
          <w:tcPr>
            <w:tcW w:w="113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24 575,7</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68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I.</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Средства краевого бюджета &lt;*&gt;</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0" w:name="P1657"/>
            <w:bookmarkEnd w:id="10"/>
            <w:r w:rsidRPr="008D5157">
              <w:rPr>
                <w:rFonts w:ascii="Times New Roman" w:hAnsi="Times New Roman" w:cs="Times New Roman"/>
                <w:sz w:val="20"/>
              </w:rPr>
              <w:t>02</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6 278 591,16</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4 726,7</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5 961 565,46</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4 488,0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5 520 055,44</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4 155,8</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II.</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Стоимость территориальной программы ОМС - всего (сумма </w:t>
            </w:r>
            <w:hyperlink w:anchor="P1675" w:history="1">
              <w:r w:rsidRPr="008D5157">
                <w:rPr>
                  <w:rFonts w:ascii="Times New Roman" w:hAnsi="Times New Roman" w:cs="Times New Roman"/>
                  <w:color w:val="0000FF"/>
                  <w:sz w:val="20"/>
                </w:rPr>
                <w:t>строк 04</w:t>
              </w:r>
            </w:hyperlink>
            <w:r w:rsidRPr="008D5157">
              <w:rPr>
                <w:rFonts w:ascii="Times New Roman" w:hAnsi="Times New Roman" w:cs="Times New Roman"/>
                <w:sz w:val="20"/>
              </w:rPr>
              <w:t xml:space="preserve"> + </w:t>
            </w:r>
            <w:hyperlink w:anchor="P1720" w:history="1">
              <w:r w:rsidRPr="008D5157">
                <w:rPr>
                  <w:rFonts w:ascii="Times New Roman" w:hAnsi="Times New Roman" w:cs="Times New Roman"/>
                  <w:color w:val="0000FF"/>
                  <w:sz w:val="20"/>
                </w:rPr>
                <w:t>08</w:t>
              </w:r>
            </w:hyperlink>
            <w:r w:rsidRPr="008D5157">
              <w:rPr>
                <w:rFonts w:ascii="Times New Roman" w:hAnsi="Times New Roman" w:cs="Times New Roman"/>
                <w:sz w:val="20"/>
              </w:rPr>
              <w:t>)</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1" w:name="P1666"/>
            <w:bookmarkEnd w:id="11"/>
            <w:r w:rsidRPr="008D5157">
              <w:rPr>
                <w:rFonts w:ascii="Times New Roman" w:hAnsi="Times New Roman" w:cs="Times New Roman"/>
                <w:sz w:val="20"/>
              </w:rPr>
              <w:t>03</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24 297 338,35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18 068,8</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25 903 475,25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19 263,3</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27 458 865,77</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20 419,9</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Стоимость территориальной программы ОМС за счет средств системы ОМС в рамках базовой программы (сумма </w:t>
            </w:r>
            <w:hyperlink w:anchor="P1693" w:history="1">
              <w:r w:rsidRPr="008D5157">
                <w:rPr>
                  <w:rFonts w:ascii="Times New Roman" w:hAnsi="Times New Roman" w:cs="Times New Roman"/>
                  <w:color w:val="0000FF"/>
                  <w:sz w:val="20"/>
                </w:rPr>
                <w:t>строк 05</w:t>
              </w:r>
            </w:hyperlink>
            <w:r w:rsidRPr="008D5157">
              <w:rPr>
                <w:rFonts w:ascii="Times New Roman" w:hAnsi="Times New Roman" w:cs="Times New Roman"/>
                <w:sz w:val="20"/>
              </w:rPr>
              <w:t xml:space="preserve"> + </w:t>
            </w:r>
            <w:hyperlink w:anchor="P1702" w:history="1">
              <w:r w:rsidRPr="008D5157">
                <w:rPr>
                  <w:rFonts w:ascii="Times New Roman" w:hAnsi="Times New Roman" w:cs="Times New Roman"/>
                  <w:color w:val="0000FF"/>
                  <w:sz w:val="20"/>
                </w:rPr>
                <w:t>06</w:t>
              </w:r>
            </w:hyperlink>
            <w:r w:rsidRPr="008D5157">
              <w:rPr>
                <w:rFonts w:ascii="Times New Roman" w:hAnsi="Times New Roman" w:cs="Times New Roman"/>
                <w:sz w:val="20"/>
              </w:rPr>
              <w:t xml:space="preserve"> + </w:t>
            </w:r>
            <w:hyperlink w:anchor="P1711" w:history="1">
              <w:r w:rsidRPr="008D5157">
                <w:rPr>
                  <w:rFonts w:ascii="Times New Roman" w:hAnsi="Times New Roman" w:cs="Times New Roman"/>
                  <w:color w:val="0000FF"/>
                  <w:sz w:val="20"/>
                </w:rPr>
                <w:t>07</w:t>
              </w:r>
            </w:hyperlink>
            <w:r w:rsidRPr="008D5157">
              <w:rPr>
                <w:rFonts w:ascii="Times New Roman" w:hAnsi="Times New Roman" w:cs="Times New Roman"/>
                <w:sz w:val="20"/>
              </w:rPr>
              <w:t>)</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2" w:name="P1675"/>
            <w:bookmarkEnd w:id="12"/>
            <w:r w:rsidRPr="008D5157">
              <w:rPr>
                <w:rFonts w:ascii="Times New Roman" w:hAnsi="Times New Roman" w:cs="Times New Roman"/>
                <w:sz w:val="20"/>
              </w:rPr>
              <w:t>04</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24 297 338,35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18 068,8</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25 903 475,25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19 263,3</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27 458 865,77</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20 419,9</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68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Субвенции из бюджета Федерального фонда обязательного медицинского страхования &lt;**&gt;</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3" w:name="P1693"/>
            <w:bookmarkEnd w:id="13"/>
            <w:r w:rsidRPr="008D5157">
              <w:rPr>
                <w:rFonts w:ascii="Times New Roman" w:hAnsi="Times New Roman" w:cs="Times New Roman"/>
                <w:sz w:val="20"/>
              </w:rPr>
              <w:t>05</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24 279 338,35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18 055,5</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25 885 475,25</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19 249,9</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27 440 865,77</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20 406,5</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Межбюджетные трансферты краевого бюджета на финансовое обеспечение территориальной программы ОМС в части базовой программы ОМС</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4" w:name="P1702"/>
            <w:bookmarkEnd w:id="14"/>
            <w:r w:rsidRPr="008D5157">
              <w:rPr>
                <w:rFonts w:ascii="Times New Roman" w:hAnsi="Times New Roman" w:cs="Times New Roman"/>
                <w:sz w:val="20"/>
              </w:rPr>
              <w:t>06</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1.3.</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поступления</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5" w:name="P1711"/>
            <w:bookmarkEnd w:id="15"/>
            <w:r w:rsidRPr="008D5157">
              <w:rPr>
                <w:rFonts w:ascii="Times New Roman" w:hAnsi="Times New Roman" w:cs="Times New Roman"/>
                <w:sz w:val="20"/>
              </w:rPr>
              <w:t>07</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18 000,00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13,4</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18 000,00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13,4</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18 000,00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13,4</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6" w:name="P1720"/>
            <w:bookmarkEnd w:id="16"/>
            <w:r w:rsidRPr="008D5157">
              <w:rPr>
                <w:rFonts w:ascii="Times New Roman" w:hAnsi="Times New Roman" w:cs="Times New Roman"/>
                <w:sz w:val="20"/>
              </w:rPr>
              <w:t>08</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из них:</w:t>
            </w:r>
          </w:p>
        </w:tc>
        <w:tc>
          <w:tcPr>
            <w:tcW w:w="68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09</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r>
      <w:tr w:rsidR="00123A8B" w:rsidRPr="008D51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w:t>
            </w:r>
          </w:p>
        </w:tc>
        <w:tc>
          <w:tcPr>
            <w:tcW w:w="360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80"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7" w:name="P1747"/>
            <w:bookmarkEnd w:id="17"/>
            <w:r w:rsidRPr="008D5157">
              <w:rPr>
                <w:rFonts w:ascii="Times New Roman" w:hAnsi="Times New Roman" w:cs="Times New Roman"/>
                <w:sz w:val="20"/>
              </w:rPr>
              <w:t>10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13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r>
    </w:tbl>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02" w:history="1">
        <w:r w:rsidRPr="008D5157">
          <w:rPr>
            <w:rFonts w:ascii="Times New Roman" w:hAnsi="Times New Roman" w:cs="Times New Roman"/>
            <w:color w:val="0000FF"/>
            <w:sz w:val="20"/>
          </w:rPr>
          <w:t>строки 06</w:t>
        </w:r>
      </w:hyperlink>
      <w:r w:rsidRPr="008D5157">
        <w:rPr>
          <w:rFonts w:ascii="Times New Roman" w:hAnsi="Times New Roman" w:cs="Times New Roman"/>
          <w:sz w:val="20"/>
        </w:rPr>
        <w:t xml:space="preserve"> и </w:t>
      </w:r>
      <w:hyperlink w:anchor="P1747" w:history="1">
        <w:r w:rsidRPr="008D5157">
          <w:rPr>
            <w:rFonts w:ascii="Times New Roman" w:hAnsi="Times New Roman" w:cs="Times New Roman"/>
            <w:color w:val="0000FF"/>
            <w:sz w:val="20"/>
          </w:rPr>
          <w:t>10</w:t>
        </w:r>
      </w:hyperlink>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 и расходов на </w:t>
      </w:r>
      <w:proofErr w:type="spellStart"/>
      <w:r w:rsidRPr="008D5157">
        <w:rPr>
          <w:rFonts w:ascii="Times New Roman" w:hAnsi="Times New Roman" w:cs="Times New Roman"/>
          <w:sz w:val="20"/>
        </w:rPr>
        <w:t>софинансирование</w:t>
      </w:r>
      <w:proofErr w:type="spellEnd"/>
      <w:r w:rsidRPr="008D5157">
        <w:rPr>
          <w:rFonts w:ascii="Times New Roman" w:hAnsi="Times New Roman" w:cs="Times New Roman"/>
          <w:sz w:val="20"/>
        </w:rPr>
        <w:t xml:space="preserve"> расходов медицинских организаций на оплату труда врачей и среднего медицинского персонала.</w:t>
      </w:r>
    </w:p>
    <w:p w:rsidR="00123A8B" w:rsidRPr="008D5157" w:rsidRDefault="00123A8B" w:rsidP="008D5157">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1134"/>
        <w:gridCol w:w="1361"/>
        <w:gridCol w:w="1134"/>
        <w:gridCol w:w="1361"/>
        <w:gridCol w:w="1134"/>
      </w:tblGrid>
      <w:tr w:rsidR="00123A8B" w:rsidRPr="008D5157">
        <w:tc>
          <w:tcPr>
            <w:tcW w:w="2324" w:type="dxa"/>
          </w:tcPr>
          <w:p w:rsidR="00123A8B" w:rsidRPr="008D5157" w:rsidRDefault="00123A8B" w:rsidP="008D5157">
            <w:pPr>
              <w:pStyle w:val="ConsPlusNormal"/>
              <w:jc w:val="center"/>
              <w:rPr>
                <w:rFonts w:ascii="Times New Roman" w:hAnsi="Times New Roman" w:cs="Times New Roman"/>
                <w:sz w:val="20"/>
              </w:rPr>
            </w:pPr>
            <w:proofErr w:type="spellStart"/>
            <w:r w:rsidRPr="008D5157">
              <w:rPr>
                <w:rFonts w:ascii="Times New Roman" w:hAnsi="Times New Roman" w:cs="Times New Roman"/>
                <w:sz w:val="20"/>
              </w:rPr>
              <w:t>Справочно</w:t>
            </w:r>
            <w:proofErr w:type="spellEnd"/>
          </w:p>
        </w:tc>
        <w:tc>
          <w:tcPr>
            <w:tcW w:w="2495" w:type="dxa"/>
            <w:gridSpan w:val="2"/>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2019 год</w:t>
            </w:r>
          </w:p>
        </w:tc>
        <w:tc>
          <w:tcPr>
            <w:tcW w:w="2495" w:type="dxa"/>
            <w:gridSpan w:val="2"/>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2020 год</w:t>
            </w:r>
          </w:p>
        </w:tc>
        <w:tc>
          <w:tcPr>
            <w:tcW w:w="2495" w:type="dxa"/>
            <w:gridSpan w:val="2"/>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2021 год</w:t>
            </w:r>
          </w:p>
        </w:tc>
      </w:tr>
      <w:tr w:rsidR="00123A8B" w:rsidRPr="008D5157">
        <w:tc>
          <w:tcPr>
            <w:tcW w:w="2324" w:type="dxa"/>
          </w:tcPr>
          <w:p w:rsidR="00123A8B" w:rsidRPr="008D5157" w:rsidRDefault="00123A8B" w:rsidP="008D5157">
            <w:pPr>
              <w:pStyle w:val="ConsPlusNormal"/>
              <w:rPr>
                <w:rFonts w:ascii="Times New Roman" w:hAnsi="Times New Roman" w:cs="Times New Roman"/>
                <w:sz w:val="20"/>
              </w:rPr>
            </w:pPr>
          </w:p>
        </w:tc>
        <w:tc>
          <w:tcPr>
            <w:tcW w:w="1361"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застрахованное лицо (рублей)</w:t>
            </w:r>
          </w:p>
        </w:tc>
        <w:tc>
          <w:tcPr>
            <w:tcW w:w="1361"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застрахованное лицо (рублей)</w:t>
            </w:r>
          </w:p>
        </w:tc>
        <w:tc>
          <w:tcPr>
            <w:tcW w:w="1361"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Всего (тыс. рублей)</w:t>
            </w:r>
          </w:p>
        </w:tc>
        <w:tc>
          <w:tcPr>
            <w:tcW w:w="1134" w:type="dxa"/>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На 1 застрахованное лицо (рублей)</w:t>
            </w:r>
          </w:p>
        </w:tc>
      </w:tr>
      <w:tr w:rsidR="00123A8B" w:rsidRPr="008D5157">
        <w:tblPrEx>
          <w:tblBorders>
            <w:left w:val="none" w:sz="0" w:space="0" w:color="auto"/>
            <w:right w:val="none" w:sz="0" w:space="0" w:color="auto"/>
            <w:insideH w:val="nil"/>
            <w:insideV w:val="none" w:sz="0" w:space="0" w:color="auto"/>
          </w:tblBorders>
        </w:tblPrEx>
        <w:tc>
          <w:tcPr>
            <w:tcW w:w="2324" w:type="dxa"/>
            <w:tcBorders>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Расходы на обеспечение выполнения Хабаровским краевым фондом ОМС своих </w:t>
            </w:r>
            <w:r w:rsidRPr="008D5157">
              <w:rPr>
                <w:rFonts w:ascii="Times New Roman" w:hAnsi="Times New Roman" w:cs="Times New Roman"/>
                <w:sz w:val="20"/>
              </w:rPr>
              <w:lastRenderedPageBreak/>
              <w:t>функций</w:t>
            </w:r>
          </w:p>
        </w:tc>
        <w:tc>
          <w:tcPr>
            <w:tcW w:w="1361"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217 017,5</w:t>
            </w:r>
          </w:p>
        </w:tc>
        <w:tc>
          <w:tcPr>
            <w:tcW w:w="1134"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161,4</w:t>
            </w:r>
          </w:p>
        </w:tc>
        <w:tc>
          <w:tcPr>
            <w:tcW w:w="1361"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217 017,5</w:t>
            </w:r>
          </w:p>
        </w:tc>
        <w:tc>
          <w:tcPr>
            <w:tcW w:w="1134"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161,4</w:t>
            </w:r>
          </w:p>
        </w:tc>
        <w:tc>
          <w:tcPr>
            <w:tcW w:w="1361"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217 017,5</w:t>
            </w:r>
          </w:p>
        </w:tc>
        <w:tc>
          <w:tcPr>
            <w:tcW w:w="1134" w:type="dxa"/>
            <w:tcBorders>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161,4</w:t>
            </w:r>
          </w:p>
        </w:tc>
      </w:tr>
      <w:tr w:rsidR="00123A8B" w:rsidRPr="008D5157">
        <w:tblPrEx>
          <w:tblBorders>
            <w:left w:val="none" w:sz="0" w:space="0" w:color="auto"/>
            <w:right w:val="none" w:sz="0" w:space="0" w:color="auto"/>
            <w:insideH w:val="nil"/>
            <w:insideV w:val="none" w:sz="0" w:space="0" w:color="auto"/>
          </w:tblBorders>
        </w:tblPrEx>
        <w:tc>
          <w:tcPr>
            <w:tcW w:w="232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Софинансирование</w:t>
            </w:r>
            <w:proofErr w:type="spellEnd"/>
            <w:r w:rsidRPr="008D5157">
              <w:rPr>
                <w:rFonts w:ascii="Times New Roman" w:hAnsi="Times New Roman" w:cs="Times New Roman"/>
                <w:sz w:val="20"/>
              </w:rPr>
              <w:t xml:space="preserve"> расходов медицинских организаций на оплату труда врачей и среднего медицинского персонала</w:t>
            </w:r>
          </w:p>
        </w:tc>
        <w:tc>
          <w:tcPr>
            <w:tcW w:w="136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146 392,15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108,9</w:t>
            </w:r>
          </w:p>
        </w:tc>
        <w:tc>
          <w:tcPr>
            <w:tcW w:w="136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412 863,45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307,0</w:t>
            </w:r>
          </w:p>
        </w:tc>
        <w:tc>
          <w:tcPr>
            <w:tcW w:w="136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600 186,93</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446,3</w:t>
            </w:r>
          </w:p>
        </w:tc>
      </w:tr>
    </w:tbl>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5</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18" w:name="P1796"/>
      <w:bookmarkEnd w:id="18"/>
      <w:r w:rsidRPr="008D5157">
        <w:rPr>
          <w:rFonts w:ascii="Times New Roman" w:hAnsi="Times New Roman" w:cs="Times New Roman"/>
          <w:sz w:val="20"/>
        </w:rPr>
        <w:t>УТВЕРЖДЕННАЯ СТОИМОСТЬ</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ТЕРРИТОРИАЛЬНОЙ ПРОГРАММЫ ГОСУДАРСТВЕННЫХ ГАРАНТИЙ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БЕСПЛАТНОГО ОКАЗАНИЯ ГРАЖДАНАМ МЕДИЦИНСКОЙ ПОМОЩИ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ТЕРРИТОРИИ ХАБАРОВСКОГО КРАЯ ПО УСЛОВИЯМ ЕЕ ОКАЗАНИЯ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НА 2019 ГОД</w:t>
      </w:r>
    </w:p>
    <w:p w:rsidR="00123A8B" w:rsidRPr="008D5157" w:rsidRDefault="00123A8B" w:rsidP="008D5157">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835"/>
        <w:gridCol w:w="907"/>
        <w:gridCol w:w="1587"/>
        <w:gridCol w:w="1474"/>
        <w:gridCol w:w="1474"/>
        <w:gridCol w:w="1077"/>
        <w:gridCol w:w="1077"/>
        <w:gridCol w:w="1531"/>
        <w:gridCol w:w="1644"/>
        <w:gridCol w:w="850"/>
      </w:tblGrid>
      <w:tr w:rsidR="00123A8B" w:rsidRPr="008D5157">
        <w:tc>
          <w:tcPr>
            <w:tcW w:w="851"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Номер п/п</w:t>
            </w:r>
          </w:p>
        </w:tc>
        <w:tc>
          <w:tcPr>
            <w:tcW w:w="2835"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Медицинская помощь по источникам финансового обеспечения и условиям предоставления</w:t>
            </w:r>
          </w:p>
        </w:tc>
        <w:tc>
          <w:tcPr>
            <w:tcW w:w="907"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Номер строки</w:t>
            </w:r>
          </w:p>
        </w:tc>
        <w:tc>
          <w:tcPr>
            <w:tcW w:w="1587"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Единица измерения</w:t>
            </w:r>
          </w:p>
        </w:tc>
        <w:tc>
          <w:tcPr>
            <w:tcW w:w="1474"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54" w:type="dxa"/>
            <w:gridSpan w:val="2"/>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proofErr w:type="spellStart"/>
            <w:r w:rsidRPr="008D5157">
              <w:rPr>
                <w:rFonts w:ascii="Times New Roman" w:hAnsi="Times New Roman" w:cs="Times New Roman"/>
                <w:sz w:val="20"/>
              </w:rPr>
              <w:t>Подушевые</w:t>
            </w:r>
            <w:proofErr w:type="spellEnd"/>
            <w:r w:rsidRPr="008D5157">
              <w:rPr>
                <w:rFonts w:ascii="Times New Roman" w:hAnsi="Times New Roman" w:cs="Times New Roman"/>
                <w:sz w:val="20"/>
              </w:rPr>
              <w:t xml:space="preserve"> нормативы финансирования Территориальной программы (рублей на одного жителя в год)</w:t>
            </w:r>
          </w:p>
        </w:tc>
        <w:tc>
          <w:tcPr>
            <w:tcW w:w="4025" w:type="dxa"/>
            <w:gridSpan w:val="3"/>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Стоимость Территориальной программы по источникам ее финансового обеспечения</w:t>
            </w:r>
          </w:p>
        </w:tc>
      </w:tr>
      <w:tr w:rsidR="00123A8B" w:rsidRPr="008D5157">
        <w:tc>
          <w:tcPr>
            <w:tcW w:w="851"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58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47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47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154" w:type="dxa"/>
            <w:gridSpan w:val="2"/>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3175" w:type="dxa"/>
            <w:gridSpan w:val="2"/>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тыс. рублей</w:t>
            </w:r>
          </w:p>
        </w:tc>
        <w:tc>
          <w:tcPr>
            <w:tcW w:w="850"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процентов к итогу</w:t>
            </w:r>
          </w:p>
        </w:tc>
      </w:tr>
      <w:tr w:rsidR="00123A8B" w:rsidRPr="008D5157">
        <w:tc>
          <w:tcPr>
            <w:tcW w:w="851"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587"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47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47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за счет средств краевого бюджета</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за счет средств ОМС</w:t>
            </w:r>
          </w:p>
        </w:tc>
        <w:tc>
          <w:tcPr>
            <w:tcW w:w="153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за счет средств краевого бюджета</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за счет средств ОМС</w:t>
            </w:r>
          </w:p>
        </w:tc>
        <w:tc>
          <w:tcPr>
            <w:tcW w:w="850"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r>
      <w:tr w:rsidR="00123A8B" w:rsidRPr="008D5157">
        <w:tc>
          <w:tcPr>
            <w:tcW w:w="851"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2835"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90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158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147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147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w:t>
            </w:r>
          </w:p>
        </w:tc>
        <w:tc>
          <w:tcPr>
            <w:tcW w:w="1077"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8</w:t>
            </w:r>
          </w:p>
        </w:tc>
        <w:tc>
          <w:tcPr>
            <w:tcW w:w="153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9</w:t>
            </w:r>
          </w:p>
        </w:tc>
        <w:tc>
          <w:tcPr>
            <w:tcW w:w="164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w:t>
            </w:r>
          </w:p>
        </w:tc>
        <w:tc>
          <w:tcPr>
            <w:tcW w:w="850"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I.</w:t>
            </w:r>
          </w:p>
        </w:tc>
        <w:tc>
          <w:tcPr>
            <w:tcW w:w="2835"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Медицинская помощь, </w:t>
            </w:r>
            <w:r w:rsidRPr="008D5157">
              <w:rPr>
                <w:rFonts w:ascii="Times New Roman" w:hAnsi="Times New Roman" w:cs="Times New Roman"/>
                <w:sz w:val="20"/>
              </w:rPr>
              <w:lastRenderedPageBreak/>
              <w:t>предоставляемая за счет краевого бюджета,</w:t>
            </w:r>
          </w:p>
        </w:tc>
        <w:tc>
          <w:tcPr>
            <w:tcW w:w="907"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01</w:t>
            </w:r>
          </w:p>
        </w:tc>
        <w:tc>
          <w:tcPr>
            <w:tcW w:w="1587"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4 710,9</w:t>
            </w:r>
          </w:p>
        </w:tc>
        <w:tc>
          <w:tcPr>
            <w:tcW w:w="1077"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6 257 621,96</w:t>
            </w:r>
          </w:p>
        </w:tc>
        <w:tc>
          <w:tcPr>
            <w:tcW w:w="1644"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single" w:sz="4" w:space="0" w:color="auto"/>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2835"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Скорая, в том числе скорая специализированная медицинская помощь, не включенная в территориальную программу ОМС,</w:t>
            </w:r>
          </w:p>
        </w:tc>
        <w:tc>
          <w:tcPr>
            <w:tcW w:w="907" w:type="dxa"/>
            <w:tcBorders>
              <w:top w:val="nil"/>
              <w:left w:val="nil"/>
              <w:bottom w:val="nil"/>
              <w:right w:val="nil"/>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w:t>
            </w:r>
          </w:p>
        </w:tc>
        <w:tc>
          <w:tcPr>
            <w:tcW w:w="1587" w:type="dxa"/>
            <w:tcBorders>
              <w:top w:val="nil"/>
              <w:left w:val="nil"/>
              <w:bottom w:val="nil"/>
              <w:right w:val="nil"/>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вызовов</w:t>
            </w:r>
          </w:p>
        </w:tc>
        <w:tc>
          <w:tcPr>
            <w:tcW w:w="147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0,0040</w:t>
            </w:r>
          </w:p>
        </w:tc>
        <w:tc>
          <w:tcPr>
            <w:tcW w:w="147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28 100,0</w:t>
            </w:r>
          </w:p>
        </w:tc>
        <w:tc>
          <w:tcPr>
            <w:tcW w:w="1077"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112,4</w:t>
            </w:r>
          </w:p>
        </w:tc>
        <w:tc>
          <w:tcPr>
            <w:tcW w:w="1077"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149 348,41</w:t>
            </w:r>
          </w:p>
        </w:tc>
        <w:tc>
          <w:tcPr>
            <w:tcW w:w="164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vAlign w:val="center"/>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 идентифицированным и не застрахованным в системе ОМС лицам</w:t>
            </w:r>
          </w:p>
        </w:tc>
        <w:tc>
          <w:tcPr>
            <w:tcW w:w="907" w:type="dxa"/>
            <w:tcBorders>
              <w:top w:val="nil"/>
              <w:left w:val="nil"/>
              <w:bottom w:val="nil"/>
              <w:right w:val="nil"/>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03</w:t>
            </w:r>
          </w:p>
        </w:tc>
        <w:tc>
          <w:tcPr>
            <w:tcW w:w="1587" w:type="dxa"/>
            <w:tcBorders>
              <w:top w:val="nil"/>
              <w:left w:val="nil"/>
              <w:bottom w:val="nil"/>
              <w:right w:val="nil"/>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вызовов</w:t>
            </w:r>
          </w:p>
        </w:tc>
        <w:tc>
          <w:tcPr>
            <w:tcW w:w="147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vAlign w:val="center"/>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2835"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в амбулаторных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с профилактическими и иными целями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0,73000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669,2</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488,5</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648 866,70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обращений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0,14400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1 933,3</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278,4</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369 762,35</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 идентифицированным и не застрахованным в системе ОМС лицам</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06</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с профилактическими и иными целями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обращений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Специализированная медицинская помощь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0,01460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102 383,6</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1 494,8</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1 985 489,36</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 идентифицированным и не застрахованным в системе ОМС лицам</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09</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в условиях дневного стационара,</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0,00400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19 350,0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77,4</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102 848,37</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 идентифицированным и не застрахованным в системе ОМС лицам</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Паллиативная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койко-дней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0,09200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2 501,1</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230,1</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305 704,86</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Иные государственные услуги (работы)</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1 885,9</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2 505 063,73</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7.</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Высокотехнологичная медицинская помощь, оказываемая в медицинских организациях Хабаровского края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14</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143,4</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190 538,18</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II.</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Средства краевого бюджета на приобретение медицинского оборудования для медицинских организаций, работающих в системе ОМС,</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15</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15,8</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20 969,20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 на приобретение: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санитарного транспорта</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КТ</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МРТ</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18</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иного медицинского оборудования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19</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15,8</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20 969,20</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III.</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в рамках территориальной программы ОМС:</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bookmarkStart w:id="19" w:name="P2100"/>
            <w:bookmarkEnd w:id="19"/>
            <w:r w:rsidRPr="008D5157">
              <w:rPr>
                <w:rFonts w:ascii="Times New Roman" w:hAnsi="Times New Roman" w:cs="Times New Roman"/>
                <w:sz w:val="20"/>
              </w:rPr>
              <w:t>20</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18 068,8</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24 297 338,35</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80</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скорая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вызовов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0,30000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3 593,6</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1 078,1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1 449 730,77</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амбулаторных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с профилактическими и иными целями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2,88000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735,8</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2 119,1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2 849 572,84</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0,79000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1 583,6</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1 251,0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1 682 290,13</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по неотложной медицинской помощи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0,56000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934,0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523,0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703 336,60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обращений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1,77000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2 041,9</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3 614,2</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4 860 047,27</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0,17443</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49 823,7</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8 690,7</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11 686 462,51</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0,00910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119 128,3</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1 084,1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1 457 799,03</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реабилитация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0,00400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53 821,7</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215,3</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289 515,85</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условиях дневного стационара</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0,06200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30 229,0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1 874,2</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2 520 188,36</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0,00631</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109 621,0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691,7</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930 135,22</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для проведения экстракорпорального оплодотворения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24.2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0,000478</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176 898,3</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84,6</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113 705,08</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паллиативная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25</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койко-дней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затраты на ведение дела страховых медицинских организаций</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26</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169,5</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228 000,00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 </w:t>
            </w:r>
            <w:hyperlink w:anchor="P2100" w:history="1">
              <w:r w:rsidRPr="008D5157">
                <w:rPr>
                  <w:rFonts w:ascii="Times New Roman" w:hAnsi="Times New Roman" w:cs="Times New Roman"/>
                  <w:color w:val="0000FF"/>
                  <w:sz w:val="20"/>
                </w:rPr>
                <w:t>строки 20</w:t>
              </w:r>
            </w:hyperlink>
            <w:r w:rsidRPr="008D5157">
              <w:rPr>
                <w:rFonts w:ascii="Times New Roman" w:hAnsi="Times New Roman" w:cs="Times New Roman"/>
                <w:sz w:val="20"/>
              </w:rPr>
              <w:t>:</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предоставляемая в рамках базовой программы ОМС застрахованным лицам:</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27</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17 899,3</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24 069 338,35</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скорая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вызовов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0,30000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3 593,6</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1 078,1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1 449 730,77</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амбулаторных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с профилактическими и иными целями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2,88000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735,8</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2 119,1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2 849 572,84</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0,79000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1 583,6</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1 251,0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1 682 290,13</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по неотложной медицинской помощи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0,56000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934,0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523,0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703 336,60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обращений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1,77000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2 041,9</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3 614,2</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4 860 047,27</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специализированная, в том числе высокотехнологичная, медицинская помощь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0,17443</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49 823,7</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8 690,7</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11 686 462,51</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0,00910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119 128,3</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1 084,1</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1 457 799,03</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реабилитация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30.2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0,00400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53 821,7</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215,3</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289 515,85</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условиях дневного стационара</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0,06200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30 229,0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1 874,2</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2 520 188,36</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0,00631</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109 621,0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691,7</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930 135,22</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для проведения экстракорпорального оплодотворения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0,000478</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176 898,3</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84,6</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113 705,08</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видам и заболеваниям сверх базовой программы ОМС:</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скорая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вызовов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амбулаторных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34.1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с профилактическими и иными целями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34.1.1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из них посещений для проведения профилактических медицинских осмотров, включая диспансеризацию</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34.2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посещений по неотложной медицинской помощи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34.3</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обращений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 специализированная, в том числе высокотехнологичная, </w:t>
            </w:r>
            <w:r w:rsidRPr="008D5157">
              <w:rPr>
                <w:rFonts w:ascii="Times New Roman" w:hAnsi="Times New Roman" w:cs="Times New Roman"/>
                <w:sz w:val="20"/>
              </w:rPr>
              <w:lastRenderedPageBreak/>
              <w:t>медицинская помощь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35</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реабилитация в стационарных условиях</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35.2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госпитализации</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медицинская помощь в условиях дневного стационара</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36</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для проведения экстракорпорального оплодотворения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31.2</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том числе:</w:t>
            </w:r>
          </w:p>
        </w:tc>
        <w:tc>
          <w:tcPr>
            <w:tcW w:w="90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8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47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077"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53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64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850"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по профилю "онкология"</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36.1</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случаев лечения</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паллиативная медицинская помощь</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37</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койко-дней</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0</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r>
      <w:tr w:rsidR="00123A8B" w:rsidRPr="008D5157">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Итого</w:t>
            </w:r>
          </w:p>
        </w:tc>
        <w:tc>
          <w:tcPr>
            <w:tcW w:w="90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38</w:t>
            </w:r>
          </w:p>
        </w:tc>
        <w:tc>
          <w:tcPr>
            <w:tcW w:w="1587"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47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x</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4 726,7</w:t>
            </w:r>
          </w:p>
        </w:tc>
        <w:tc>
          <w:tcPr>
            <w:tcW w:w="1077"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18 068,8</w:t>
            </w:r>
          </w:p>
        </w:tc>
        <w:tc>
          <w:tcPr>
            <w:tcW w:w="1531"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6 278 591,16</w:t>
            </w:r>
          </w:p>
        </w:tc>
        <w:tc>
          <w:tcPr>
            <w:tcW w:w="1644"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24 297 338,35</w:t>
            </w:r>
          </w:p>
        </w:tc>
        <w:tc>
          <w:tcPr>
            <w:tcW w:w="850" w:type="dxa"/>
            <w:tcBorders>
              <w:top w:val="nil"/>
              <w:left w:val="nil"/>
              <w:bottom w:val="nil"/>
              <w:right w:val="nil"/>
            </w:tcBorders>
          </w:tcPr>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100,0</w:t>
            </w:r>
          </w:p>
        </w:tc>
      </w:tr>
    </w:tbl>
    <w:p w:rsidR="00123A8B" w:rsidRPr="008D5157" w:rsidRDefault="00123A8B" w:rsidP="008D5157">
      <w:pPr>
        <w:spacing w:after="0" w:line="240" w:lineRule="auto"/>
        <w:rPr>
          <w:rFonts w:ascii="Times New Roman" w:hAnsi="Times New Roman" w:cs="Times New Roman"/>
          <w:sz w:val="20"/>
          <w:szCs w:val="20"/>
        </w:rPr>
        <w:sectPr w:rsidR="00123A8B" w:rsidRPr="008D5157" w:rsidSect="008D5157">
          <w:type w:val="continuous"/>
          <w:pgSz w:w="16838" w:h="11905" w:orient="landscape"/>
          <w:pgMar w:top="720" w:right="720" w:bottom="720" w:left="720" w:header="0" w:footer="0" w:gutter="0"/>
          <w:cols w:space="720"/>
        </w:sect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t>Приложение N 6</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20" w:name="P2620"/>
      <w:bookmarkEnd w:id="20"/>
      <w:r w:rsidRPr="008D5157">
        <w:rPr>
          <w:rFonts w:ascii="Times New Roman" w:hAnsi="Times New Roman" w:cs="Times New Roman"/>
          <w:sz w:val="20"/>
        </w:rPr>
        <w:t>ТЕРРИТОРИАЛЬНЫЕ НОРМАТИВЫ</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ОБЪЕМА МЕДИЦИНСКОЙ ПОМОЩИ</w:t>
      </w:r>
    </w:p>
    <w:p w:rsidR="00123A8B" w:rsidRPr="008D5157" w:rsidRDefault="00123A8B" w:rsidP="008D5157">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35"/>
        <w:gridCol w:w="1871"/>
        <w:gridCol w:w="1134"/>
        <w:gridCol w:w="1134"/>
        <w:gridCol w:w="1134"/>
      </w:tblGrid>
      <w:tr w:rsidR="00123A8B" w:rsidRPr="008D5157">
        <w:tc>
          <w:tcPr>
            <w:tcW w:w="964"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 п/п</w:t>
            </w:r>
          </w:p>
        </w:tc>
        <w:tc>
          <w:tcPr>
            <w:tcW w:w="2835"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Виды и условия оказания медицинской помощи</w:t>
            </w:r>
          </w:p>
        </w:tc>
        <w:tc>
          <w:tcPr>
            <w:tcW w:w="1871" w:type="dxa"/>
            <w:vMerge w:val="restart"/>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Единица измерения</w:t>
            </w:r>
          </w:p>
        </w:tc>
        <w:tc>
          <w:tcPr>
            <w:tcW w:w="3402" w:type="dxa"/>
            <w:gridSpan w:val="3"/>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Значение норматива</w:t>
            </w:r>
          </w:p>
        </w:tc>
      </w:tr>
      <w:tr w:rsidR="00123A8B" w:rsidRPr="008D5157">
        <w:tc>
          <w:tcPr>
            <w:tcW w:w="964"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2835"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871" w:type="dxa"/>
            <w:vMerge/>
            <w:tcBorders>
              <w:top w:val="single" w:sz="4" w:space="0" w:color="auto"/>
              <w:bottom w:val="single" w:sz="4" w:space="0" w:color="auto"/>
            </w:tcBorders>
          </w:tcPr>
          <w:p w:rsidR="00123A8B" w:rsidRPr="008D5157" w:rsidRDefault="00123A8B" w:rsidP="008D5157">
            <w:pPr>
              <w:spacing w:after="0" w:line="240" w:lineRule="auto"/>
              <w:rPr>
                <w:rFonts w:ascii="Times New Roman" w:hAnsi="Times New Roman" w:cs="Times New Roman"/>
                <w:sz w:val="20"/>
                <w:szCs w:val="20"/>
              </w:rPr>
            </w:pPr>
          </w:p>
        </w:tc>
        <w:tc>
          <w:tcPr>
            <w:tcW w:w="1134"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2019 год</w:t>
            </w:r>
          </w:p>
        </w:tc>
        <w:tc>
          <w:tcPr>
            <w:tcW w:w="1134"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2020 год</w:t>
            </w:r>
          </w:p>
        </w:tc>
        <w:tc>
          <w:tcPr>
            <w:tcW w:w="1134"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2021 год</w:t>
            </w:r>
          </w:p>
        </w:tc>
      </w:tr>
      <w:tr w:rsidR="00123A8B" w:rsidRPr="008D5157">
        <w:tc>
          <w:tcPr>
            <w:tcW w:w="96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2835"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187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113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1134"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1134" w:type="dxa"/>
            <w:tcBorders>
              <w:top w:val="single" w:sz="4" w:space="0" w:color="auto"/>
              <w:bottom w:val="single" w:sz="4" w:space="0" w:color="auto"/>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2835"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Скорая медицинская помощь вне медицинской организации, включая медицинскую эвакуацию</w:t>
            </w:r>
          </w:p>
        </w:tc>
        <w:tc>
          <w:tcPr>
            <w:tcW w:w="1871"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рамках базовой программы обязательного медицинского страхования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вызовов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0,300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0,290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0,290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вызовов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в амбулаторных условиях,</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оказываемая, в том числе:</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 профилактическими и иными целями</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посещений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0,730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0,730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0,730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0,234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0,234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0,234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0,480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0,480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0,480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2.1.2.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посещений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2,880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2,920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1,602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1,622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1,642</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0,894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0,894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0,894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0,384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0,384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0,384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2.1.2.1.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Из них для проведения профилактических медицинских осмотров, включая диспансеризацию:</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0,790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0,808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0,826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0,472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0,490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0,508</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0,177</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0,141</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0,141</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0,141</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неотложной форме,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посещений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0,560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0,540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0,540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0,288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0,288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0,288</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0,156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0,156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0,156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связи с заболеваниями</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обращений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0,144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0,034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0,034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0,034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2.3.2.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обращений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1,770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1,770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1,770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1,057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1,057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1,057</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0,598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0,598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0,598</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0,115</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в условиях дневных стационаров</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лечения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лечения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0,062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0,062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0,062</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0,025</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0,017</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3.2.1.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Для медицинской помощи по профилю "онкология",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лечения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0,00631</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0,00650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0,00668</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0,00631</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0,00650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0,00668</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3.2.2.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Для экстракорпорального оплодотворения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0,000478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0,000492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0,000506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Специализированная медицинская помощь в стационарных условиях</w:t>
            </w:r>
          </w:p>
        </w:tc>
        <w:tc>
          <w:tcPr>
            <w:tcW w:w="187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113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За счет бюджетных ассигнований краевого бюджета,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госпитализации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0,0146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4.2.</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госпитализации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0,17443</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0,17557</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0,17610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0,01399</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0,01399</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0,01399</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0,07060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0,07060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0,07060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0,08984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0,09098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0,09151</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4.2.1.</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Для медицинской помощи по профилю "онкология", в том </w:t>
            </w:r>
            <w:r w:rsidRPr="008D5157">
              <w:rPr>
                <w:rFonts w:ascii="Times New Roman" w:hAnsi="Times New Roman" w:cs="Times New Roman"/>
                <w:sz w:val="20"/>
              </w:rPr>
              <w:lastRenderedPageBreak/>
              <w:t>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 xml:space="preserve">число случаев госпитализации на </w:t>
            </w:r>
            <w:r w:rsidRPr="008D5157">
              <w:rPr>
                <w:rFonts w:ascii="Times New Roman" w:hAnsi="Times New Roman" w:cs="Times New Roman"/>
                <w:sz w:val="20"/>
              </w:rPr>
              <w:lastRenderedPageBreak/>
              <w:t>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0,00910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0,01023</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0,01076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0,00910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0,01023</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0,01076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4.3.</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случаев госпитализации на 1 застрахованное лицо</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0,004</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0,005</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0,005</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 в том числе для медицинской реабилитации детей в возрасте 0 - 17 лет</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0,003 / 0,002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0,003 / 0,002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0,003 / 0,002</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0,001</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0,002</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5.</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Паллиативная медицинская помощь в стационарных условиях, в том числе:</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койко-дней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0,092</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0,092</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первого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0,020</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второго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0,046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0,046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 медицинских организациях третьего уровня</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 " -</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0,026</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0,026</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6.</w:t>
            </w:r>
          </w:p>
        </w:tc>
        <w:tc>
          <w:tcPr>
            <w:tcW w:w="2835"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871"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число посещений на 1 жителя</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0,058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0,058</w:t>
            </w:r>
          </w:p>
        </w:tc>
        <w:tc>
          <w:tcPr>
            <w:tcW w:w="113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0,058</w:t>
            </w:r>
          </w:p>
        </w:tc>
      </w:tr>
    </w:tbl>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F62A37" w:rsidRDefault="00F62A37" w:rsidP="008D5157">
      <w:pPr>
        <w:pStyle w:val="ConsPlusNormal"/>
        <w:jc w:val="right"/>
        <w:outlineLvl w:val="1"/>
        <w:rPr>
          <w:rFonts w:ascii="Times New Roman" w:hAnsi="Times New Roman" w:cs="Times New Roman"/>
          <w:sz w:val="20"/>
        </w:rPr>
      </w:pPr>
    </w:p>
    <w:p w:rsidR="00123A8B" w:rsidRPr="008D5157" w:rsidRDefault="00123A8B" w:rsidP="008D5157">
      <w:pPr>
        <w:pStyle w:val="ConsPlusNormal"/>
        <w:jc w:val="right"/>
        <w:outlineLvl w:val="1"/>
        <w:rPr>
          <w:rFonts w:ascii="Times New Roman" w:hAnsi="Times New Roman" w:cs="Times New Roman"/>
          <w:sz w:val="20"/>
        </w:rPr>
      </w:pPr>
      <w:r w:rsidRPr="008D5157">
        <w:rPr>
          <w:rFonts w:ascii="Times New Roman" w:hAnsi="Times New Roman" w:cs="Times New Roman"/>
          <w:sz w:val="20"/>
        </w:rPr>
        <w:lastRenderedPageBreak/>
        <w:t>Приложение N 7</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к Территориальной программе</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государственных гарантий бесплатного</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оказания гражданам медицинской помощи на</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территории Хабаровского края на 2019 год</w:t>
      </w:r>
    </w:p>
    <w:p w:rsidR="00123A8B" w:rsidRPr="008D5157" w:rsidRDefault="00123A8B" w:rsidP="008D5157">
      <w:pPr>
        <w:pStyle w:val="ConsPlusNormal"/>
        <w:jc w:val="right"/>
        <w:rPr>
          <w:rFonts w:ascii="Times New Roman" w:hAnsi="Times New Roman" w:cs="Times New Roman"/>
          <w:sz w:val="20"/>
        </w:rPr>
      </w:pPr>
      <w:r w:rsidRPr="008D5157">
        <w:rPr>
          <w:rFonts w:ascii="Times New Roman" w:hAnsi="Times New Roman" w:cs="Times New Roman"/>
          <w:sz w:val="20"/>
        </w:rPr>
        <w:t>и на плановый период 2020 и 2021 годов</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jc w:val="center"/>
        <w:rPr>
          <w:rFonts w:ascii="Times New Roman" w:hAnsi="Times New Roman" w:cs="Times New Roman"/>
          <w:sz w:val="20"/>
        </w:rPr>
      </w:pPr>
      <w:bookmarkStart w:id="21" w:name="P3050"/>
      <w:bookmarkEnd w:id="21"/>
      <w:r w:rsidRPr="008D5157">
        <w:rPr>
          <w:rFonts w:ascii="Times New Roman" w:hAnsi="Times New Roman" w:cs="Times New Roman"/>
          <w:sz w:val="20"/>
        </w:rPr>
        <w:t>ПЕРЕЧЕНЬ</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ЛЕКАРСТВЕННЫХ ПРЕПАРАТОВ, ОТПУСКАЕМЫХ НАСЕЛЕНИЮ</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В СООТВЕТСТВИИ С ПЕРЕЧНЕМ ГРУПП НАСЕЛЕНИЯ И КАТЕГОРИЙ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ЗАБОЛЕВАНИЙ, ПРИ АМБУЛАТОРНОМ ЛЕЧЕНИИ КОТОРЫХ ЛЕКАРСТВЕННЫЕ</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СРЕДСТВА И ИЗДЕЛИЯ МЕДИЦИНСКОГО НАЗНАЧЕНИЯ ОТПУСКАЮТСЯ</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ПО РЕЦЕПТАМ ВРАЧЕЙ БЕСПЛАТНО, А ТАКЖЕ В СООТВЕТСТВИИ</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 ПЕРЕЧНЕМ ГРУПП НАСЕЛЕНИЯ, ПРИ АМБУЛАТОРНОМ ЛЕЧЕНИИ КОТОРЫХ</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ЛЕКАРСТВЕННЫЕ СРЕДСТВА ОТПУСКАЮТСЯ ПО РЕЦЕПТАМ ВРАЧЕЙ</w:t>
      </w:r>
    </w:p>
    <w:p w:rsidR="00123A8B" w:rsidRPr="008D5157" w:rsidRDefault="00123A8B" w:rsidP="008D5157">
      <w:pPr>
        <w:pStyle w:val="ConsPlusTitle"/>
        <w:jc w:val="center"/>
        <w:rPr>
          <w:rFonts w:ascii="Times New Roman" w:hAnsi="Times New Roman" w:cs="Times New Roman"/>
          <w:sz w:val="20"/>
        </w:rPr>
      </w:pPr>
      <w:r w:rsidRPr="008D5157">
        <w:rPr>
          <w:rFonts w:ascii="Times New Roman" w:hAnsi="Times New Roman" w:cs="Times New Roman"/>
          <w:sz w:val="20"/>
        </w:rPr>
        <w:t>С 50-ПРОЦЕНТНОЙ СКИДКОЙ</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ind w:firstLine="540"/>
        <w:jc w:val="both"/>
        <w:outlineLvl w:val="2"/>
        <w:rPr>
          <w:rFonts w:ascii="Times New Roman" w:hAnsi="Times New Roman" w:cs="Times New Roman"/>
          <w:sz w:val="20"/>
        </w:rPr>
      </w:pPr>
      <w:r w:rsidRPr="008D5157">
        <w:rPr>
          <w:rFonts w:ascii="Times New Roman" w:hAnsi="Times New Roman" w:cs="Times New Roman"/>
          <w:sz w:val="20"/>
        </w:rPr>
        <w:t>I. Лекарственные препараты</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spacing w:after="0" w:line="240" w:lineRule="auto"/>
        <w:rPr>
          <w:rFonts w:ascii="Times New Roman" w:hAnsi="Times New Roman" w:cs="Times New Roman"/>
          <w:sz w:val="20"/>
          <w:szCs w:val="20"/>
        </w:rPr>
        <w:sectPr w:rsidR="00123A8B" w:rsidRPr="008D5157" w:rsidSect="008D5157">
          <w:type w:val="continuous"/>
          <w:pgSz w:w="11905" w:h="16838"/>
          <w:pgMar w:top="720" w:right="720" w:bottom="720" w:left="720" w:header="0" w:footer="0" w:gutter="0"/>
          <w:cols w:space="720"/>
        </w:sectPr>
      </w:pPr>
      <w:bookmarkStart w:id="22" w:name="_GoBack"/>
      <w:bookmarkEnd w:id="22"/>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964"/>
        <w:gridCol w:w="3572"/>
        <w:gridCol w:w="2721"/>
      </w:tblGrid>
      <w:tr w:rsidR="00123A8B" w:rsidRPr="008D5157">
        <w:tc>
          <w:tcPr>
            <w:tcW w:w="96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Код АТХ</w:t>
            </w:r>
          </w:p>
        </w:tc>
        <w:tc>
          <w:tcPr>
            <w:tcW w:w="396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Анатомо-терапевтическо-химическая классификация</w:t>
            </w:r>
          </w:p>
        </w:tc>
        <w:tc>
          <w:tcPr>
            <w:tcW w:w="357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Лекарственные препараты</w:t>
            </w:r>
          </w:p>
        </w:tc>
        <w:tc>
          <w:tcPr>
            <w:tcW w:w="272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Лекарственные формы</w:t>
            </w:r>
          </w:p>
        </w:tc>
      </w:tr>
      <w:tr w:rsidR="00123A8B" w:rsidRPr="008D5157">
        <w:tc>
          <w:tcPr>
            <w:tcW w:w="96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1</w:t>
            </w:r>
          </w:p>
        </w:tc>
        <w:tc>
          <w:tcPr>
            <w:tcW w:w="3964"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2</w:t>
            </w:r>
          </w:p>
        </w:tc>
        <w:tc>
          <w:tcPr>
            <w:tcW w:w="3572"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3</w:t>
            </w:r>
          </w:p>
        </w:tc>
        <w:tc>
          <w:tcPr>
            <w:tcW w:w="2721" w:type="dxa"/>
            <w:tcBorders>
              <w:top w:val="single" w:sz="4" w:space="0" w:color="auto"/>
              <w:bottom w:val="single" w:sz="4" w:space="0" w:color="auto"/>
            </w:tcBorders>
            <w:vAlign w:val="center"/>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4</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A</w:t>
            </w:r>
          </w:p>
        </w:tc>
        <w:tc>
          <w:tcPr>
            <w:tcW w:w="3964"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пищеварительный тракт и обмен веществ</w:t>
            </w:r>
          </w:p>
        </w:tc>
        <w:tc>
          <w:tcPr>
            <w:tcW w:w="3572"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single" w:sz="4" w:space="0" w:color="auto"/>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связанных с нарушением кислотности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A02B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препараты для лечения язвенной болезни желудка и двенадцатиперстной кишки и </w:t>
            </w:r>
            <w:proofErr w:type="spellStart"/>
            <w:r w:rsidRPr="008D5157">
              <w:rPr>
                <w:rFonts w:ascii="Times New Roman" w:hAnsi="Times New Roman" w:cs="Times New Roman"/>
                <w:sz w:val="20"/>
              </w:rPr>
              <w:t>гастроэзофагеальной</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рефлюксной</w:t>
            </w:r>
            <w:proofErr w:type="spellEnd"/>
            <w:r w:rsidRPr="008D5157">
              <w:rPr>
                <w:rFonts w:ascii="Times New Roman" w:hAnsi="Times New Roman" w:cs="Times New Roman"/>
                <w:sz w:val="20"/>
              </w:rPr>
              <w:t xml:space="preserve"> болезни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A02BA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блокаторы H2-гистаминовых рецепторов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ранитидин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фамотидин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A02BC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протонного насоса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омепразол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эзомепразол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кишечнорастворимые,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A02BX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препараты для лечения язвенной болезни желудка и двенадцатиперстной кишки и </w:t>
            </w:r>
            <w:proofErr w:type="spellStart"/>
            <w:r w:rsidRPr="008D5157">
              <w:rPr>
                <w:rFonts w:ascii="Times New Roman" w:hAnsi="Times New Roman" w:cs="Times New Roman"/>
                <w:sz w:val="20"/>
              </w:rPr>
              <w:t>гастроэзофагеальной</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рефлюксной</w:t>
            </w:r>
            <w:proofErr w:type="spellEnd"/>
            <w:r w:rsidRPr="008D5157">
              <w:rPr>
                <w:rFonts w:ascii="Times New Roman" w:hAnsi="Times New Roman" w:cs="Times New Roman"/>
                <w:sz w:val="20"/>
              </w:rPr>
              <w:t xml:space="preserve"> болезни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висмута </w:t>
            </w:r>
            <w:proofErr w:type="spellStart"/>
            <w:r w:rsidRPr="008D5157">
              <w:rPr>
                <w:rFonts w:ascii="Times New Roman" w:hAnsi="Times New Roman" w:cs="Times New Roman"/>
                <w:sz w:val="20"/>
              </w:rPr>
              <w:t>трикалия</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дицитрат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функциональных нарушений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A03AA</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синтетические антихолинергические средства, эфиры с третичной аминогруппой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мебеверин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платифиллин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папаверин и его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дротаверин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стимуляторы моторики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A03FA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стимуляторы моторики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метоклопрамид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противорвотные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противорвотные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A04AA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блокаторы серотониновых 5НТ3-рецепторов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ондансетрон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лиофилизированные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печени и желчевыводящих путей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A05A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желчевыводящих путей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A05AA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желчных кислот</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урсодезоксихолевая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A05B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препараты для лечения заболеваний печени, </w:t>
            </w:r>
            <w:proofErr w:type="spellStart"/>
            <w:r w:rsidRPr="008D5157">
              <w:rPr>
                <w:rFonts w:ascii="Times New Roman" w:hAnsi="Times New Roman" w:cs="Times New Roman"/>
                <w:sz w:val="20"/>
              </w:rPr>
              <w:t>липотропные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A05BA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печени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фосфолипиды + </w:t>
            </w:r>
            <w:proofErr w:type="spellStart"/>
            <w:r w:rsidRPr="008D5157">
              <w:rPr>
                <w:rFonts w:ascii="Times New Roman" w:hAnsi="Times New Roman" w:cs="Times New Roman"/>
                <w:sz w:val="20"/>
              </w:rPr>
              <w:t>глицирризиновая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слабительные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A06A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слабительные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A06AB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контактные слабительные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бисакодил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сахарной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сеннозиды</w:t>
            </w:r>
            <w:proofErr w:type="spellEnd"/>
            <w:r w:rsidRPr="008D5157">
              <w:rPr>
                <w:rFonts w:ascii="Times New Roman" w:hAnsi="Times New Roman" w:cs="Times New Roman"/>
                <w:sz w:val="20"/>
              </w:rPr>
              <w:t xml:space="preserve"> A и B</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A06AD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осмотические слабительные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лактулоза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макрогол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противодиарейные</w:t>
            </w:r>
            <w:proofErr w:type="spellEnd"/>
            <w:r w:rsidRPr="008D5157">
              <w:rPr>
                <w:rFonts w:ascii="Times New Roman" w:hAnsi="Times New Roman" w:cs="Times New Roman"/>
                <w:sz w:val="20"/>
              </w:rPr>
              <w:t>, кишечные противовоспалительные и противомикробные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адсорбирующие кишечные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адсорбирующие кишечные препараты </w:t>
            </w:r>
            <w:r w:rsidRPr="008D5157">
              <w:rPr>
                <w:rFonts w:ascii="Times New Roman" w:hAnsi="Times New Roman" w:cs="Times New Roman"/>
                <w:sz w:val="20"/>
              </w:rPr>
              <w:lastRenderedPageBreak/>
              <w:t>другие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lastRenderedPageBreak/>
              <w:t>смектит</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диоктаэдрический</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порошок для приготовления </w:t>
            </w:r>
            <w:r w:rsidRPr="008D5157">
              <w:rPr>
                <w:rFonts w:ascii="Times New Roman" w:hAnsi="Times New Roman" w:cs="Times New Roman"/>
                <w:sz w:val="20"/>
              </w:rPr>
              <w:lastRenderedPageBreak/>
              <w:t>суспензии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A07D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снижающие моторику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снижающие моторику желудочно-кишечного тракта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лоперамид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рассасывания;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жевательные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кишечные противовоспалительные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A07EC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аминосалициловая</w:t>
            </w:r>
            <w:proofErr w:type="spellEnd"/>
            <w:r w:rsidRPr="008D5157">
              <w:rPr>
                <w:rFonts w:ascii="Times New Roman" w:hAnsi="Times New Roman" w:cs="Times New Roman"/>
                <w:sz w:val="20"/>
              </w:rPr>
              <w:t xml:space="preserve"> кислота и аналогичные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месалазин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ректальная;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кишечнорастворимой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сульфасалазин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противодиарейные</w:t>
            </w:r>
            <w:proofErr w:type="spellEnd"/>
            <w:r w:rsidRPr="008D5157">
              <w:rPr>
                <w:rFonts w:ascii="Times New Roman" w:hAnsi="Times New Roman" w:cs="Times New Roman"/>
                <w:sz w:val="20"/>
              </w:rPr>
              <w:t xml:space="preserve"> микроорганизмы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A07FA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противодиарейные</w:t>
            </w:r>
            <w:proofErr w:type="spellEnd"/>
            <w:r w:rsidRPr="008D5157">
              <w:rPr>
                <w:rFonts w:ascii="Times New Roman" w:hAnsi="Times New Roman" w:cs="Times New Roman"/>
                <w:sz w:val="20"/>
              </w:rPr>
              <w:t xml:space="preserve"> микроорганизмы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бифидобактерии </w:t>
            </w:r>
            <w:proofErr w:type="spellStart"/>
            <w:r w:rsidRPr="008D5157">
              <w:rPr>
                <w:rFonts w:ascii="Times New Roman" w:hAnsi="Times New Roman" w:cs="Times New Roman"/>
                <w:sz w:val="20"/>
              </w:rPr>
              <w:t>бифидум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приема внутрь и местного применения;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приема внутрь и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порошок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приема внутрь и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вагинальные 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A09</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способствующие пищеварению, включая ферментные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A09A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способствующие пищеварению, включая ферментные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A09AA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ферментные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панкреатин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сахарного диабета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инсулины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инсулины короткого действия и их аналоги для инъекционного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аспарт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и внутривенного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глулизин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лизпро</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 растворимый (человеческий генно-инженерный)</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w:t>
            </w:r>
            <w:proofErr w:type="spellStart"/>
            <w:r w:rsidRPr="008D5157">
              <w:rPr>
                <w:rFonts w:ascii="Times New Roman" w:hAnsi="Times New Roman" w:cs="Times New Roman"/>
                <w:sz w:val="20"/>
              </w:rPr>
              <w:t>изофан</w:t>
            </w:r>
            <w:proofErr w:type="spellEnd"/>
            <w:r w:rsidRPr="008D5157">
              <w:rPr>
                <w:rFonts w:ascii="Times New Roman" w:hAnsi="Times New Roman" w:cs="Times New Roman"/>
                <w:sz w:val="20"/>
              </w:rPr>
              <w:t xml:space="preserve"> (человеческий генно-инженерный)</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A10AD</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инсулины средней продолжительности действия или длительного действия и их </w:t>
            </w:r>
            <w:r w:rsidRPr="008D5157">
              <w:rPr>
                <w:rFonts w:ascii="Times New Roman" w:hAnsi="Times New Roman" w:cs="Times New Roman"/>
                <w:sz w:val="20"/>
              </w:rPr>
              <w:lastRenderedPageBreak/>
              <w:t>аналоги в комбинации с инсулинами короткого действия для инъекционного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 xml:space="preserve">инсулин </w:t>
            </w:r>
            <w:proofErr w:type="spellStart"/>
            <w:r w:rsidRPr="008D5157">
              <w:rPr>
                <w:rFonts w:ascii="Times New Roman" w:hAnsi="Times New Roman" w:cs="Times New Roman"/>
                <w:sz w:val="20"/>
              </w:rPr>
              <w:t>аспарт</w:t>
            </w:r>
            <w:proofErr w:type="spellEnd"/>
            <w:r w:rsidRPr="008D5157">
              <w:rPr>
                <w:rFonts w:ascii="Times New Roman" w:hAnsi="Times New Roman" w:cs="Times New Roman"/>
                <w:sz w:val="20"/>
              </w:rPr>
              <w:t xml:space="preserve"> двухфазный</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 двухфазный (человеческий генно-инженерный)</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деглудек</w:t>
            </w:r>
            <w:proofErr w:type="spellEnd"/>
            <w:r w:rsidRPr="008D5157">
              <w:rPr>
                <w:rFonts w:ascii="Times New Roman" w:hAnsi="Times New Roman" w:cs="Times New Roman"/>
                <w:sz w:val="20"/>
              </w:rPr>
              <w:t xml:space="preserve"> + инсулин </w:t>
            </w:r>
            <w:proofErr w:type="spellStart"/>
            <w:r w:rsidRPr="008D5157">
              <w:rPr>
                <w:rFonts w:ascii="Times New Roman" w:hAnsi="Times New Roman" w:cs="Times New Roman"/>
                <w:sz w:val="20"/>
              </w:rPr>
              <w:t>аспарт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лизпро</w:t>
            </w:r>
            <w:proofErr w:type="spellEnd"/>
            <w:r w:rsidRPr="008D5157">
              <w:rPr>
                <w:rFonts w:ascii="Times New Roman" w:hAnsi="Times New Roman" w:cs="Times New Roman"/>
                <w:sz w:val="20"/>
              </w:rPr>
              <w:t xml:space="preserve"> двухфазный</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A10AE</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инсулины длительного действия и их аналоги для инъекционного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гларгин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деглудек</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инсулин </w:t>
            </w:r>
            <w:proofErr w:type="spellStart"/>
            <w:r w:rsidRPr="008D5157">
              <w:rPr>
                <w:rFonts w:ascii="Times New Roman" w:hAnsi="Times New Roman" w:cs="Times New Roman"/>
                <w:sz w:val="20"/>
              </w:rPr>
              <w:t>детемир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гипогликемические препараты, кроме инсулинов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бигуаниды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метформин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сульфонилмочевины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глибенкламид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гликлазид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с модифицированным </w:t>
            </w:r>
            <w:r w:rsidRPr="008D5157">
              <w:rPr>
                <w:rFonts w:ascii="Times New Roman" w:hAnsi="Times New Roman" w:cs="Times New Roman"/>
                <w:sz w:val="20"/>
              </w:rPr>
              <w:lastRenderedPageBreak/>
              <w:t>высвобождением</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A10BH</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дипептидилпептидазы-4 (ДПП-4)</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алоглиптин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вилдаглиптин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линаглиптин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саксаглиптин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ситаглиптин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A10BX</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гипогликемические препараты, кроме инсулинов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дапаглифлозин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ликсисенатид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репаглинид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эмпаглифлозин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витамины A и D, включая их комбинации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A</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ретинол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драже;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 и наружного</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 и наружного применения (масляный)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A11CC</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D и его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альфакальцидол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раствор для приема внутрь (в </w:t>
            </w:r>
            <w:r w:rsidRPr="008D5157">
              <w:rPr>
                <w:rFonts w:ascii="Times New Roman" w:hAnsi="Times New Roman" w:cs="Times New Roman"/>
                <w:sz w:val="20"/>
              </w:rPr>
              <w:lastRenderedPageBreak/>
              <w:t>масле)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кальцитриол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колекальциферол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 (масляный)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B</w:t>
            </w:r>
            <w:r w:rsidRPr="008D5157">
              <w:rPr>
                <w:rFonts w:ascii="Times New Roman" w:hAnsi="Times New Roman" w:cs="Times New Roman"/>
                <w:sz w:val="20"/>
                <w:vertAlign w:val="subscript"/>
              </w:rPr>
              <w:t>1</w:t>
            </w:r>
            <w:r w:rsidRPr="008D5157">
              <w:rPr>
                <w:rFonts w:ascii="Times New Roman" w:hAnsi="Times New Roman" w:cs="Times New Roman"/>
                <w:sz w:val="20"/>
              </w:rPr>
              <w:t xml:space="preserve"> и его комбинации с витаминами B</w:t>
            </w:r>
            <w:r w:rsidRPr="008D5157">
              <w:rPr>
                <w:rFonts w:ascii="Times New Roman" w:hAnsi="Times New Roman" w:cs="Times New Roman"/>
                <w:sz w:val="20"/>
                <w:vertAlign w:val="subscript"/>
              </w:rPr>
              <w:t>6</w:t>
            </w:r>
            <w:r w:rsidRPr="008D5157">
              <w:rPr>
                <w:rFonts w:ascii="Times New Roman" w:hAnsi="Times New Roman" w:cs="Times New Roman"/>
                <w:sz w:val="20"/>
              </w:rPr>
              <w:t xml:space="preserve"> и B</w:t>
            </w:r>
            <w:r w:rsidRPr="008D5157">
              <w:rPr>
                <w:rFonts w:ascii="Times New Roman" w:hAnsi="Times New Roman" w:cs="Times New Roman"/>
                <w:sz w:val="20"/>
                <w:vertAlign w:val="subscript"/>
              </w:rPr>
              <w:t>12</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B</w:t>
            </w:r>
            <w:r w:rsidRPr="008D5157">
              <w:rPr>
                <w:rFonts w:ascii="Times New Roman" w:hAnsi="Times New Roman" w:cs="Times New Roman"/>
                <w:sz w:val="20"/>
                <w:vertAlign w:val="subscript"/>
              </w:rPr>
              <w:t>1</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тиамин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аскорбиновая кислота (витамин C), включая комбинации с другими средствами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A11GA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аскорбиновая кислота (витамин C)</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аскорбиновая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драже;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витаминные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A11HA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витаминные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пиридоксин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минеральные добавки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кальция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кальция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кальция глюконат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A12C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минеральные добавки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A12CX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минеральные вещества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калия и магния </w:t>
            </w:r>
            <w:proofErr w:type="spellStart"/>
            <w:r w:rsidRPr="008D5157">
              <w:rPr>
                <w:rFonts w:ascii="Times New Roman" w:hAnsi="Times New Roman" w:cs="Times New Roman"/>
                <w:sz w:val="20"/>
              </w:rPr>
              <w:t>аспарагинат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анаболические средства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анаболические стероиды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A14AB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эстрена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нандролон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A16A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A16AA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аминокислоты и их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адеметионин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A16AX</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миглустат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тиоктовая</w:t>
            </w:r>
            <w:proofErr w:type="spellEnd"/>
            <w:r w:rsidRPr="008D5157">
              <w:rPr>
                <w:rFonts w:ascii="Times New Roman" w:hAnsi="Times New Roman" w:cs="Times New Roman"/>
                <w:sz w:val="20"/>
              </w:rPr>
              <w:t xml:space="preserve"> кислота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кровь и система кроветворения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антитромботические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антитромботические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витамина K</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варфарин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B01AB</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группа гепарина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гепарин натрия</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эноксапарин</w:t>
            </w:r>
            <w:proofErr w:type="spellEnd"/>
            <w:r w:rsidRPr="008D5157">
              <w:rPr>
                <w:rFonts w:ascii="Times New Roman" w:hAnsi="Times New Roman" w:cs="Times New Roman"/>
                <w:sz w:val="20"/>
              </w:rPr>
              <w:t xml:space="preserve"> натрия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антиагреганты</w:t>
            </w:r>
            <w:proofErr w:type="spellEnd"/>
            <w:r w:rsidRPr="008D5157">
              <w:rPr>
                <w:rFonts w:ascii="Times New Roman" w:hAnsi="Times New Roman" w:cs="Times New Roman"/>
                <w:sz w:val="20"/>
              </w:rPr>
              <w:t>, кроме гепарина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клопидогрел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тикагрелор</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B01AE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прямые ингибиторы тромбина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дабигатрана </w:t>
            </w:r>
            <w:proofErr w:type="spellStart"/>
            <w:r w:rsidRPr="008D5157">
              <w:rPr>
                <w:rFonts w:ascii="Times New Roman" w:hAnsi="Times New Roman" w:cs="Times New Roman"/>
                <w:sz w:val="20"/>
              </w:rPr>
              <w:t>этексилат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B01AF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прямые ингибиторы фактора </w:t>
            </w:r>
            <w:proofErr w:type="spellStart"/>
            <w:r w:rsidRPr="008D5157">
              <w:rPr>
                <w:rFonts w:ascii="Times New Roman" w:hAnsi="Times New Roman" w:cs="Times New Roman"/>
                <w:sz w:val="20"/>
              </w:rPr>
              <w:t>Xa</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апиксабан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ривароксабан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гемостатические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антифибринолитические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аминокислоты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транексамовая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витамин K и другие </w:t>
            </w:r>
            <w:proofErr w:type="spellStart"/>
            <w:r w:rsidRPr="008D5157">
              <w:rPr>
                <w:rFonts w:ascii="Times New Roman" w:hAnsi="Times New Roman" w:cs="Times New Roman"/>
                <w:sz w:val="20"/>
              </w:rPr>
              <w:t>гемостатики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K</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менадиона</w:t>
            </w:r>
            <w:proofErr w:type="spellEnd"/>
            <w:r w:rsidRPr="008D5157">
              <w:rPr>
                <w:rFonts w:ascii="Times New Roman" w:hAnsi="Times New Roman" w:cs="Times New Roman"/>
                <w:sz w:val="20"/>
              </w:rPr>
              <w:t xml:space="preserve"> натрия бисульфит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B02BX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системные </w:t>
            </w:r>
            <w:proofErr w:type="spellStart"/>
            <w:r w:rsidRPr="008D5157">
              <w:rPr>
                <w:rFonts w:ascii="Times New Roman" w:hAnsi="Times New Roman" w:cs="Times New Roman"/>
                <w:sz w:val="20"/>
              </w:rPr>
              <w:t>гемостатики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ромиплостим</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элтромбопаг</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этамзилат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антианемические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железа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пероральные препараты трехвалентного железа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железа (III) гидроксид </w:t>
            </w:r>
            <w:proofErr w:type="spellStart"/>
            <w:r w:rsidRPr="008D5157">
              <w:rPr>
                <w:rFonts w:ascii="Times New Roman" w:hAnsi="Times New Roman" w:cs="Times New Roman"/>
                <w:sz w:val="20"/>
              </w:rPr>
              <w:t>полимальтозат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жевательные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парентеральные препараты трехвалентного железа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железа (III) гидроксида сахарозный комплекс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B</w:t>
            </w:r>
            <w:r w:rsidRPr="008D5157">
              <w:rPr>
                <w:rFonts w:ascii="Times New Roman" w:hAnsi="Times New Roman" w:cs="Times New Roman"/>
                <w:sz w:val="20"/>
                <w:vertAlign w:val="subscript"/>
              </w:rPr>
              <w:t>12</w:t>
            </w:r>
            <w:r w:rsidRPr="008D5157">
              <w:rPr>
                <w:rFonts w:ascii="Times New Roman" w:hAnsi="Times New Roman" w:cs="Times New Roman"/>
                <w:sz w:val="20"/>
              </w:rPr>
              <w:t xml:space="preserve"> и фолиевая кислота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витамин B</w:t>
            </w:r>
            <w:r w:rsidRPr="008D5157">
              <w:rPr>
                <w:rFonts w:ascii="Times New Roman" w:hAnsi="Times New Roman" w:cs="Times New Roman"/>
                <w:sz w:val="20"/>
                <w:vertAlign w:val="subscript"/>
              </w:rPr>
              <w:t>12</w:t>
            </w:r>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цианокобаламин</w:t>
            </w:r>
            <w:proofErr w:type="spellEnd"/>
            <w:r w:rsidRPr="008D5157">
              <w:rPr>
                <w:rFonts w:ascii="Times New Roman" w:hAnsi="Times New Roman" w:cs="Times New Roman"/>
                <w:sz w:val="20"/>
              </w:rPr>
              <w:t xml:space="preserve"> и его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цианокобаламин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B03BB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фолиевая кислота и ее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фолиевая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антианемические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B03XA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антианемические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дарбэпоэтин</w:t>
            </w:r>
            <w:proofErr w:type="spellEnd"/>
            <w:r w:rsidRPr="008D5157">
              <w:rPr>
                <w:rFonts w:ascii="Times New Roman" w:hAnsi="Times New Roman" w:cs="Times New Roman"/>
                <w:sz w:val="20"/>
              </w:rPr>
              <w:t xml:space="preserve"> альфа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метоксиполиэтиленгликоль-эпоэтин</w:t>
            </w:r>
            <w:proofErr w:type="spellEnd"/>
            <w:r w:rsidRPr="008D5157">
              <w:rPr>
                <w:rFonts w:ascii="Times New Roman" w:hAnsi="Times New Roman" w:cs="Times New Roman"/>
                <w:sz w:val="20"/>
              </w:rPr>
              <w:t xml:space="preserve"> бета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эпоэтин</w:t>
            </w:r>
            <w:proofErr w:type="spellEnd"/>
            <w:r w:rsidRPr="008D5157">
              <w:rPr>
                <w:rFonts w:ascii="Times New Roman" w:hAnsi="Times New Roman" w:cs="Times New Roman"/>
                <w:sz w:val="20"/>
              </w:rPr>
              <w:t xml:space="preserve"> альфа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эпоэтин</w:t>
            </w:r>
            <w:proofErr w:type="spellEnd"/>
            <w:r w:rsidRPr="008D5157">
              <w:rPr>
                <w:rFonts w:ascii="Times New Roman" w:hAnsi="Times New Roman" w:cs="Times New Roman"/>
                <w:sz w:val="20"/>
              </w:rPr>
              <w:t xml:space="preserve"> бета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внутривенного и подкожного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кровезаменители и </w:t>
            </w:r>
            <w:proofErr w:type="spellStart"/>
            <w:r w:rsidRPr="008D5157">
              <w:rPr>
                <w:rFonts w:ascii="Times New Roman" w:hAnsi="Times New Roman" w:cs="Times New Roman"/>
                <w:sz w:val="20"/>
              </w:rPr>
              <w:t>перфузионные</w:t>
            </w:r>
            <w:proofErr w:type="spellEnd"/>
            <w:r w:rsidRPr="008D5157">
              <w:rPr>
                <w:rFonts w:ascii="Times New Roman" w:hAnsi="Times New Roman" w:cs="Times New Roman"/>
                <w:sz w:val="20"/>
              </w:rPr>
              <w:t xml:space="preserve"> растворы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B05B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растворы для внутривенного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B05BB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растворы, влияющие на водно-электролитный баланс</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декстроза + калия хлорид + натрия хлорид + натрия цитрат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сердечно-сосудистая система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сердца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сердечные гликозиды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гликозиды наперстянки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дигоксин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антиаритмические препараты, классы I и III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антиаритмические препараты, класс IA</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прокаинамид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C01BC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антиаритмические препараты, класс IC</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пропафенон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C01BD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антиаритмические препараты, класс III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амиодарон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C01BG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антиаритмические препараты, классы I и III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лаппаконитина</w:t>
            </w:r>
            <w:proofErr w:type="spellEnd"/>
            <w:r w:rsidRPr="008D5157">
              <w:rPr>
                <w:rFonts w:ascii="Times New Roman" w:hAnsi="Times New Roman" w:cs="Times New Roman"/>
                <w:sz w:val="20"/>
              </w:rPr>
              <w:t xml:space="preserve"> гидробромид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вазодилататоры для лечения заболеваний сердца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органические нитраты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изосорбида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динитрат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подъязычный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изосорбида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мононитрат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капсулы </w:t>
            </w:r>
            <w:proofErr w:type="spellStart"/>
            <w:r w:rsidRPr="008D5157">
              <w:rPr>
                <w:rFonts w:ascii="Times New Roman" w:hAnsi="Times New Roman" w:cs="Times New Roman"/>
                <w:sz w:val="20"/>
              </w:rPr>
              <w:t>ретард</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пролонгированным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нитроглицерин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подъязычный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подъязычные;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пленки для наклеивания на десну;</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подъязычный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подъязычные;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сублингвальные</w:t>
            </w:r>
            <w:proofErr w:type="spellEnd"/>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сердца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C01EB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сердца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ивабрадин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мельдоний</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C02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антигипертензивные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антиадренергические</w:t>
            </w:r>
            <w:proofErr w:type="spellEnd"/>
            <w:r w:rsidRPr="008D5157">
              <w:rPr>
                <w:rFonts w:ascii="Times New Roman" w:hAnsi="Times New Roman" w:cs="Times New Roman"/>
                <w:sz w:val="20"/>
              </w:rPr>
              <w:t xml:space="preserve"> средства центрального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метилдопа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метилдопа</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агонисты </w:t>
            </w:r>
            <w:proofErr w:type="spellStart"/>
            <w:r w:rsidRPr="008D5157">
              <w:rPr>
                <w:rFonts w:ascii="Times New Roman" w:hAnsi="Times New Roman" w:cs="Times New Roman"/>
                <w:sz w:val="20"/>
              </w:rPr>
              <w:t>имидазолиновых</w:t>
            </w:r>
            <w:proofErr w:type="spellEnd"/>
            <w:r w:rsidRPr="008D5157">
              <w:rPr>
                <w:rFonts w:ascii="Times New Roman" w:hAnsi="Times New Roman" w:cs="Times New Roman"/>
                <w:sz w:val="20"/>
              </w:rPr>
              <w:t xml:space="preserve"> рецепторов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клонидин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моксонидин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антиадренергические</w:t>
            </w:r>
            <w:proofErr w:type="spellEnd"/>
            <w:r w:rsidRPr="008D5157">
              <w:rPr>
                <w:rFonts w:ascii="Times New Roman" w:hAnsi="Times New Roman" w:cs="Times New Roman"/>
                <w:sz w:val="20"/>
              </w:rPr>
              <w:t xml:space="preserve"> средства периферического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альфа-</w:t>
            </w:r>
            <w:proofErr w:type="spellStart"/>
            <w:r w:rsidRPr="008D5157">
              <w:rPr>
                <w:rFonts w:ascii="Times New Roman" w:hAnsi="Times New Roman" w:cs="Times New Roman"/>
                <w:sz w:val="20"/>
              </w:rPr>
              <w:t>адреноблокаторы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урапидил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C02K</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антигипертензивные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C02KX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антигипертензивные средства для лечения легочной артериальной гипертензии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бозентан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диуретики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тиазидные</w:t>
            </w:r>
            <w:proofErr w:type="spellEnd"/>
            <w:r w:rsidRPr="008D5157">
              <w:rPr>
                <w:rFonts w:ascii="Times New Roman" w:hAnsi="Times New Roman" w:cs="Times New Roman"/>
                <w:sz w:val="20"/>
              </w:rPr>
              <w:t xml:space="preserve"> диуретики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тиазиды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гидрохлоротиазид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тиазидоподобные</w:t>
            </w:r>
            <w:proofErr w:type="spellEnd"/>
            <w:r w:rsidRPr="008D5157">
              <w:rPr>
                <w:rFonts w:ascii="Times New Roman" w:hAnsi="Times New Roman" w:cs="Times New Roman"/>
                <w:sz w:val="20"/>
              </w:rPr>
              <w:t xml:space="preserve"> диуретики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сульфонамиды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индапамид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пролонгированного действия, покрытые </w:t>
            </w:r>
            <w:r w:rsidRPr="008D5157">
              <w:rPr>
                <w:rFonts w:ascii="Times New Roman" w:hAnsi="Times New Roman" w:cs="Times New Roman"/>
                <w:sz w:val="20"/>
              </w:rPr>
              <w:lastRenderedPageBreak/>
              <w:t>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C03C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"петлевые" диуретики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сульфонамиды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фуросемид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калийсберегающие диуретики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C03DA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альдостерона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спиронолактон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C07</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C07A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C07AA</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неселективные 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пропранолол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соталол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C07AB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атенолол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бисопролол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метопролол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замедленным высвобождением,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C07AG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альфа- и 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карведилол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C08</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блокаторы кальциевых каналов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C08C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блокаторы кальциевых каналов с преимущественным действием на сосуды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C08CA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дигидропиридина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амлодипин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нимодипин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нифедипин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 с 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C08D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блокаторы кальциевых каналов с прямым действием на сердце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C08DA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фенилалкиламина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верапамил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средства, действующие на ренин-</w:t>
            </w:r>
            <w:proofErr w:type="spellStart"/>
            <w:r w:rsidRPr="008D5157">
              <w:rPr>
                <w:rFonts w:ascii="Times New Roman" w:hAnsi="Times New Roman" w:cs="Times New Roman"/>
                <w:sz w:val="20"/>
              </w:rPr>
              <w:t>ангиотензиновую</w:t>
            </w:r>
            <w:proofErr w:type="spellEnd"/>
            <w:r w:rsidRPr="008D5157">
              <w:rPr>
                <w:rFonts w:ascii="Times New Roman" w:hAnsi="Times New Roman" w:cs="Times New Roman"/>
                <w:sz w:val="20"/>
              </w:rPr>
              <w:t xml:space="preserve"> систему</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АПФ</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АПФ</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каптоприл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лизиноприл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периндоприл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 xml:space="preserve"> в полости рта;</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эналаприл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ангиотензина 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ангиотензина 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лозартан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C09DX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рецепторов ангиотензина II в комбинации с другими средствами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валсартан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сакубитрил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C10</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гиполипидемические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C10A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гиполипидемические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C10AA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ГМГ-</w:t>
            </w:r>
            <w:proofErr w:type="spellStart"/>
            <w:r w:rsidRPr="008D5157">
              <w:rPr>
                <w:rFonts w:ascii="Times New Roman" w:hAnsi="Times New Roman" w:cs="Times New Roman"/>
                <w:sz w:val="20"/>
              </w:rPr>
              <w:t>КоА</w:t>
            </w:r>
            <w:proofErr w:type="spellEnd"/>
            <w:r w:rsidRPr="008D5157">
              <w:rPr>
                <w:rFonts w:ascii="Times New Roman" w:hAnsi="Times New Roman" w:cs="Times New Roman"/>
                <w:sz w:val="20"/>
              </w:rPr>
              <w:t>-редуктазы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аторвастатин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симвастатин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C10AB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фибраты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фенофибрат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C10AX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w:t>
            </w:r>
            <w:proofErr w:type="spellStart"/>
            <w:r w:rsidRPr="008D5157">
              <w:rPr>
                <w:rFonts w:ascii="Times New Roman" w:hAnsi="Times New Roman" w:cs="Times New Roman"/>
                <w:sz w:val="20"/>
              </w:rPr>
              <w:t>гиполипидемические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алирокумаб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эволокумаб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дерматологические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противогрибковые препараты, применяемые в дерматологии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противогрибковые препараты для местного применения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D01AE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противогрибковые препараты для местного применения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салициловая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 (спиртовой)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антибиотики и противомикробные средства, применяемые в дерматологии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D06C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антибиотики в комбинации с противомикробными средствами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диоксометилтетрагидропиримидин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сульфадиметоксин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тримекаин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хлорамфеникол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D07</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глюкокортикоиды, применяемые в дерматологии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D07A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глюкокортикоиды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D07AC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глюкокортикоиды с высокой активностью (группа III)</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мометазон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D08</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антисептики и дезинфицирующие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D08A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антисептики и дезинфицирующие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D08AC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бигуаниды</w:t>
            </w:r>
            <w:proofErr w:type="spellEnd"/>
            <w:r w:rsidRPr="008D5157">
              <w:rPr>
                <w:rFonts w:ascii="Times New Roman" w:hAnsi="Times New Roman" w:cs="Times New Roman"/>
                <w:sz w:val="20"/>
              </w:rPr>
              <w:t xml:space="preserve"> и </w:t>
            </w:r>
            <w:proofErr w:type="spellStart"/>
            <w:r w:rsidRPr="008D5157">
              <w:rPr>
                <w:rFonts w:ascii="Times New Roman" w:hAnsi="Times New Roman" w:cs="Times New Roman"/>
                <w:sz w:val="20"/>
              </w:rPr>
              <w:t>амидины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хлоргексидин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местного и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 (спиртовой);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для наружного применения (спиртовой);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вагинальные;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вагинальные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D08AG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йода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повидон</w:t>
            </w:r>
            <w:proofErr w:type="spellEnd"/>
            <w:r w:rsidRPr="008D5157">
              <w:rPr>
                <w:rFonts w:ascii="Times New Roman" w:hAnsi="Times New Roman" w:cs="Times New Roman"/>
                <w:sz w:val="20"/>
              </w:rPr>
              <w:t>-йод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местного и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D08AX</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антисептики и дезинфицирующие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водорода пероксид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местного и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калия перманганат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местного и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этанол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концентрат для приготовления раствора для наружного применения и приготовления лекарственных форм;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 и приготовления лекарственных форм</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D11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дерматологические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D11A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дерматологические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D11AH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дерматита, кроме глюкокортикоидов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пимекролимус</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мочеполовая система и половые гормоны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 и антисептики, применяемые в гинекологии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антибактериальные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натамицин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вагинальные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G01AF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имидазола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клотримазол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вагинальный;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вагинальные;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вагинальные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применяемые в гинекологии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G02C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применяемые в гинекологии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G02CA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адреномиметики</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токолитические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гексопреналин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G02CB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пролактина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бромокриптин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половые гормоны и модуляторы функции половых органов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G03B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андрогены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3-оксоандрост-4-ена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тестостерон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тестостерон (смесь эфиров)</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гестагены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прегн-4-ена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прогестерон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G03DB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прегнадиена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дидрогестерон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G03DC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эстрена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норэтистерон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гонадотропины и другие стимуляторы овуляции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G03GA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гонадотропины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гонадотропин хорионический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G03GB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синтетические стимуляторы овуляции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кломифен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антиандрогены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G03HA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антиандрогены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ципротерон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применяемые в урологии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G04B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применяемые в урологии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G04BD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средства для лечения учащенного мочеиспускания и недержания мочи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солифенацин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G04C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доброкачественной гиперплазии предстательной железы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G04CA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альфа-</w:t>
            </w:r>
            <w:proofErr w:type="spellStart"/>
            <w:r w:rsidRPr="008D5157">
              <w:rPr>
                <w:rFonts w:ascii="Times New Roman" w:hAnsi="Times New Roman" w:cs="Times New Roman"/>
                <w:sz w:val="20"/>
              </w:rPr>
              <w:t>адреноблокаторы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алфузозин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доксазозин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тамсулозин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пролонгированным высвобождением,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G04CB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тестостерон-5-альфа-редуктазы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финастерид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гормональные препараты системного действия, кроме половых гормонов и инсулинов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H01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гипофиза и гипоталамуса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передней доли гипофиза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соматропин</w:t>
            </w:r>
            <w:proofErr w:type="spellEnd"/>
            <w:r w:rsidRPr="008D5157">
              <w:rPr>
                <w:rFonts w:ascii="Times New Roman" w:hAnsi="Times New Roman" w:cs="Times New Roman"/>
                <w:sz w:val="20"/>
              </w:rPr>
              <w:t xml:space="preserve"> и его агонисты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соматропин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задней доли гипофиза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вазопрессин и его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десмопрессин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назальные;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подъязычные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гипоталамуса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H01CB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соматостатин</w:t>
            </w:r>
            <w:proofErr w:type="spellEnd"/>
            <w:r w:rsidRPr="008D5157">
              <w:rPr>
                <w:rFonts w:ascii="Times New Roman" w:hAnsi="Times New Roman" w:cs="Times New Roman"/>
                <w:sz w:val="20"/>
              </w:rPr>
              <w:t xml:space="preserve"> и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ланреотид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для подкожного введения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октреотид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внутримышечного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микросферы для приготовления суспензии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микросферы для приготовления суспензии для внутримышечного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инфузий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пасиреотид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H02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кортикостероиды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кортикостероиды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минералокортикоиды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флудрокортизон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H02AB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глюкокортикоиды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бетаметазон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гидрокортизон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глазная;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внутримышечного и внутрисуставного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эмульсия для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дексаметазон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метилпреднизолон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преднизолон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щитовидной железы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щитовидной железы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щитовидной железы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левотироксин</w:t>
            </w:r>
            <w:proofErr w:type="spellEnd"/>
            <w:r w:rsidRPr="008D5157">
              <w:rPr>
                <w:rFonts w:ascii="Times New Roman" w:hAnsi="Times New Roman" w:cs="Times New Roman"/>
                <w:sz w:val="20"/>
              </w:rPr>
              <w:t xml:space="preserve"> натрия</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антитиреоидные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серосодержащие производные имидазола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тиамазол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покрытые </w:t>
            </w:r>
            <w:r w:rsidRPr="008D5157">
              <w:rPr>
                <w:rFonts w:ascii="Times New Roman" w:hAnsi="Times New Roman" w:cs="Times New Roman"/>
                <w:sz w:val="20"/>
              </w:rPr>
              <w:lastRenderedPageBreak/>
              <w:t>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H03C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йода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H03CA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йода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калия йодид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жевательные;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регулирующие обмен кальция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паратиреоидные гормоны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паратиреоидные гормоны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терипаратид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антипаратиреоидные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препараты </w:t>
            </w:r>
            <w:proofErr w:type="spellStart"/>
            <w:r w:rsidRPr="008D5157">
              <w:rPr>
                <w:rFonts w:ascii="Times New Roman" w:hAnsi="Times New Roman" w:cs="Times New Roman"/>
                <w:sz w:val="20"/>
              </w:rPr>
              <w:t>кальцитонина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кальцитонин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H05BX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прочие </w:t>
            </w:r>
            <w:proofErr w:type="spellStart"/>
            <w:r w:rsidRPr="008D5157">
              <w:rPr>
                <w:rFonts w:ascii="Times New Roman" w:hAnsi="Times New Roman" w:cs="Times New Roman"/>
                <w:sz w:val="20"/>
              </w:rPr>
              <w:t>антипаратиреоидные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парикальцитол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цинакальцет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J</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антибактериальные препараты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тетрациклины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тетрациклины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доксициклин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амфениколы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амфениколы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хлорамфеникол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J01C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бета-</w:t>
            </w:r>
            <w:proofErr w:type="spellStart"/>
            <w:r w:rsidRPr="008D5157">
              <w:rPr>
                <w:rFonts w:ascii="Times New Roman" w:hAnsi="Times New Roman" w:cs="Times New Roman"/>
                <w:sz w:val="20"/>
              </w:rPr>
              <w:t>лактамные</w:t>
            </w:r>
            <w:proofErr w:type="spellEnd"/>
            <w:r w:rsidRPr="008D5157">
              <w:rPr>
                <w:rFonts w:ascii="Times New Roman" w:hAnsi="Times New Roman" w:cs="Times New Roman"/>
                <w:sz w:val="20"/>
              </w:rPr>
              <w:t xml:space="preserve"> антибактериальные препараты: пенициллины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пенициллины широкого спектра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амоксициллин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ампициллин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J01CE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пенициллины, чувствительные к бета-</w:t>
            </w:r>
            <w:proofErr w:type="spellStart"/>
            <w:r w:rsidRPr="008D5157">
              <w:rPr>
                <w:rFonts w:ascii="Times New Roman" w:hAnsi="Times New Roman" w:cs="Times New Roman"/>
                <w:sz w:val="20"/>
              </w:rPr>
              <w:t>лактамазам</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бензилпенициллин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и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 и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феноксиметилпенициллин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 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J01CF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пенициллины, устойчивые к бета-</w:t>
            </w:r>
            <w:proofErr w:type="spellStart"/>
            <w:r w:rsidRPr="008D5157">
              <w:rPr>
                <w:rFonts w:ascii="Times New Roman" w:hAnsi="Times New Roman" w:cs="Times New Roman"/>
                <w:sz w:val="20"/>
              </w:rPr>
              <w:t>лактамазам</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оксациллин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J01CR</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комбинации пенициллинов, включая комбинации с ингибиторами бета-</w:t>
            </w:r>
            <w:proofErr w:type="spellStart"/>
            <w:r w:rsidRPr="008D5157">
              <w:rPr>
                <w:rFonts w:ascii="Times New Roman" w:hAnsi="Times New Roman" w:cs="Times New Roman"/>
                <w:sz w:val="20"/>
              </w:rPr>
              <w:t>лактамаз</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амоксициллин + </w:t>
            </w:r>
            <w:proofErr w:type="spellStart"/>
            <w:r w:rsidRPr="008D5157">
              <w:rPr>
                <w:rFonts w:ascii="Times New Roman" w:hAnsi="Times New Roman" w:cs="Times New Roman"/>
                <w:sz w:val="20"/>
              </w:rPr>
              <w:t>клавулановая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J01D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бета-</w:t>
            </w:r>
            <w:proofErr w:type="spellStart"/>
            <w:r w:rsidRPr="008D5157">
              <w:rPr>
                <w:rFonts w:ascii="Times New Roman" w:hAnsi="Times New Roman" w:cs="Times New Roman"/>
                <w:sz w:val="20"/>
              </w:rPr>
              <w:t>лактамные</w:t>
            </w:r>
            <w:proofErr w:type="spellEnd"/>
            <w:r w:rsidRPr="008D5157">
              <w:rPr>
                <w:rFonts w:ascii="Times New Roman" w:hAnsi="Times New Roman" w:cs="Times New Roman"/>
                <w:sz w:val="20"/>
              </w:rPr>
              <w:t xml:space="preserve"> антибактериальные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J01DB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цефалоспорины 1-го поколения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цефазолин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цефалексин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J01DC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цефалоспорины 2-го поколения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цефуроксим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J01DD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цефалоспорины 3-го поколения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цефотаксим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порошок для приготовления </w:t>
            </w:r>
            <w:r w:rsidRPr="008D5157">
              <w:rPr>
                <w:rFonts w:ascii="Times New Roman" w:hAnsi="Times New Roman" w:cs="Times New Roman"/>
                <w:sz w:val="20"/>
              </w:rPr>
              <w:lastRenderedPageBreak/>
              <w:t>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цефтазидим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цефтриаксон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и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сульфаниламиды и </w:t>
            </w:r>
            <w:proofErr w:type="spellStart"/>
            <w:r w:rsidRPr="008D5157">
              <w:rPr>
                <w:rFonts w:ascii="Times New Roman" w:hAnsi="Times New Roman" w:cs="Times New Roman"/>
                <w:sz w:val="20"/>
              </w:rPr>
              <w:t>триметоприм</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J01EE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комбинированные препараты сульфаниламидов и </w:t>
            </w:r>
            <w:proofErr w:type="spellStart"/>
            <w:r w:rsidRPr="008D5157">
              <w:rPr>
                <w:rFonts w:ascii="Times New Roman" w:hAnsi="Times New Roman" w:cs="Times New Roman"/>
                <w:sz w:val="20"/>
              </w:rPr>
              <w:t>триметоприма</w:t>
            </w:r>
            <w:proofErr w:type="spellEnd"/>
            <w:r w:rsidRPr="008D5157">
              <w:rPr>
                <w:rFonts w:ascii="Times New Roman" w:hAnsi="Times New Roman" w:cs="Times New Roman"/>
                <w:sz w:val="20"/>
              </w:rPr>
              <w:t>, включая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w:t>
            </w:r>
            <w:proofErr w:type="spellStart"/>
            <w:r w:rsidRPr="008D5157">
              <w:rPr>
                <w:rFonts w:ascii="Times New Roman" w:hAnsi="Times New Roman" w:cs="Times New Roman"/>
                <w:sz w:val="20"/>
              </w:rPr>
              <w:t>тримоксазол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макролиды</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линкозамиды</w:t>
            </w:r>
            <w:proofErr w:type="spellEnd"/>
            <w:r w:rsidRPr="008D5157">
              <w:rPr>
                <w:rFonts w:ascii="Times New Roman" w:hAnsi="Times New Roman" w:cs="Times New Roman"/>
                <w:sz w:val="20"/>
              </w:rPr>
              <w:t xml:space="preserve"> и </w:t>
            </w:r>
            <w:proofErr w:type="spellStart"/>
            <w:r w:rsidRPr="008D5157">
              <w:rPr>
                <w:rFonts w:ascii="Times New Roman" w:hAnsi="Times New Roman" w:cs="Times New Roman"/>
                <w:sz w:val="20"/>
              </w:rPr>
              <w:t>стрептограмины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J01FA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макролиды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азитромицин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порошок для приготовления суспензии пролонгированного действия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джозамицин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кларитромицин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J01FF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линкозамиды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клиндамицин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аминогликозиды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J01GB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аминогликозиды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гентамицин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канамицин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внутривенного и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тобрамицин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капсулы с порошком для </w:t>
            </w:r>
            <w:r w:rsidRPr="008D5157">
              <w:rPr>
                <w:rFonts w:ascii="Times New Roman" w:hAnsi="Times New Roman" w:cs="Times New Roman"/>
                <w:sz w:val="20"/>
              </w:rPr>
              <w:lastRenderedPageBreak/>
              <w:t>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J01M</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антибактериальные препараты, производные </w:t>
            </w:r>
            <w:proofErr w:type="spellStart"/>
            <w:r w:rsidRPr="008D5157">
              <w:rPr>
                <w:rFonts w:ascii="Times New Roman" w:hAnsi="Times New Roman" w:cs="Times New Roman"/>
                <w:sz w:val="20"/>
              </w:rPr>
              <w:t>хинолона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J01MA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фторхинолоны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гатифлоксацин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левофлоксацин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ломефлоксацин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моксифлоксацин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офлоксацин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 и ушные;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глазная;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спарфлоксацин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ципрофлоксацин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 и ушные;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ушные;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глазная;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J01X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антибактериальные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J01XX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антибактериальные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линезолид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тедизолид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противогрибковые препараты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противогрибковые препараты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антибиотики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нистатин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J02AC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триазола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вориконазол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флуконазол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активные в отношении микобактерий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противотуберкулезные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аминосалициловая</w:t>
            </w:r>
            <w:proofErr w:type="spellEnd"/>
            <w:r w:rsidRPr="008D5157">
              <w:rPr>
                <w:rFonts w:ascii="Times New Roman" w:hAnsi="Times New Roman" w:cs="Times New Roman"/>
                <w:sz w:val="20"/>
              </w:rPr>
              <w:t xml:space="preserve"> кислота и ее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аминосалициловая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гранулы, покрытые кишечнорастворимой </w:t>
            </w:r>
            <w:r w:rsidRPr="008D5157">
              <w:rPr>
                <w:rFonts w:ascii="Times New Roman" w:hAnsi="Times New Roman" w:cs="Times New Roman"/>
                <w:sz w:val="20"/>
              </w:rPr>
              <w:lastRenderedPageBreak/>
              <w:t>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покрытые оболочкой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замедленного высвобождения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J04AB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антибиотики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рифабутин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рифампицин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циклосерин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гидразида</w:t>
            </w:r>
            <w:proofErr w:type="spellEnd"/>
            <w:r w:rsidRPr="008D5157">
              <w:rPr>
                <w:rFonts w:ascii="Times New Roman" w:hAnsi="Times New Roman" w:cs="Times New Roman"/>
                <w:sz w:val="20"/>
              </w:rPr>
              <w:t xml:space="preserve"> изоникотиновой кислоты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изониазид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тиокарбамида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протионамид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этионамид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J04AK</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противотуберкулезные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бедаквилин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пиразинамид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теризидон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тиоуреидоиминометилпиридиния</w:t>
            </w:r>
            <w:proofErr w:type="spellEnd"/>
            <w:r w:rsidRPr="008D5157">
              <w:rPr>
                <w:rFonts w:ascii="Times New Roman" w:hAnsi="Times New Roman" w:cs="Times New Roman"/>
                <w:sz w:val="20"/>
              </w:rPr>
              <w:t xml:space="preserve"> перхлорат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этамбутол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J04AM</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комбинированные противотуберкулезные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ломефлоксацин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пиразинамид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этамбутол</w:t>
            </w:r>
            <w:proofErr w:type="spellEnd"/>
            <w:r w:rsidRPr="008D5157">
              <w:rPr>
                <w:rFonts w:ascii="Times New Roman" w:hAnsi="Times New Roman" w:cs="Times New Roman"/>
                <w:sz w:val="20"/>
              </w:rPr>
              <w:t xml:space="preserve"> + пиридоксин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пиразинамид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пиразинамид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рифампицин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пиразинамид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рифампицин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этамбутол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пиразинамид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рифампицин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этамбутол</w:t>
            </w:r>
            <w:proofErr w:type="spellEnd"/>
            <w:r w:rsidRPr="008D5157">
              <w:rPr>
                <w:rFonts w:ascii="Times New Roman" w:hAnsi="Times New Roman" w:cs="Times New Roman"/>
                <w:sz w:val="20"/>
              </w:rPr>
              <w:t xml:space="preserve"> + пиридоксин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рифампицин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изониазид + </w:t>
            </w:r>
            <w:proofErr w:type="spellStart"/>
            <w:r w:rsidRPr="008D5157">
              <w:rPr>
                <w:rFonts w:ascii="Times New Roman" w:hAnsi="Times New Roman" w:cs="Times New Roman"/>
                <w:sz w:val="20"/>
              </w:rPr>
              <w:t>этамбутол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ломефлоксацин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пиразинамид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протионамид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этамбутол</w:t>
            </w:r>
            <w:proofErr w:type="spellEnd"/>
            <w:r w:rsidRPr="008D5157">
              <w:rPr>
                <w:rFonts w:ascii="Times New Roman" w:hAnsi="Times New Roman" w:cs="Times New Roman"/>
                <w:sz w:val="20"/>
              </w:rPr>
              <w:t xml:space="preserve"> + пиридоксин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противолепрозные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J04BA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противолепрозные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дапсон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противовирусные препараты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противовирусные препараты прямого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дасабувир</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омбитасвир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паритапревир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ритонавир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таблеток набор</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нуклеозиды и нуклеотиды, кроме ингибиторов обратной транскриптазы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ацикловир</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местного и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крем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глазная;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местного и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валганцикловир</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ганцикловир</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рибавирин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ВИЧ-протеаз</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атазанавир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дарунавир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нарлапревир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ритонавир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саквинавир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симепревир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фосампренавир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покрытые </w:t>
            </w:r>
            <w:r w:rsidRPr="008D5157">
              <w:rPr>
                <w:rFonts w:ascii="Times New Roman" w:hAnsi="Times New Roman" w:cs="Times New Roman"/>
                <w:sz w:val="20"/>
              </w:rPr>
              <w:lastRenderedPageBreak/>
              <w:t>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J05AF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нуклеозиды и нуклеотиды - ингибиторы обратной транскриптазы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абакавир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диданозин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зидовудин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ламивудин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ставудин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телбивудин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тенофовир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фосфазид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энтекавир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ненуклеозидные</w:t>
            </w:r>
            <w:proofErr w:type="spellEnd"/>
            <w:r w:rsidRPr="008D5157">
              <w:rPr>
                <w:rFonts w:ascii="Times New Roman" w:hAnsi="Times New Roman" w:cs="Times New Roman"/>
                <w:sz w:val="20"/>
              </w:rPr>
              <w:t xml:space="preserve"> ингибиторы обратной транскриптазы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невирапин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этравирин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эфавиренз</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ингибиторы </w:t>
            </w:r>
            <w:proofErr w:type="spellStart"/>
            <w:r w:rsidRPr="008D5157">
              <w:rPr>
                <w:rFonts w:ascii="Times New Roman" w:hAnsi="Times New Roman" w:cs="Times New Roman"/>
                <w:sz w:val="20"/>
              </w:rPr>
              <w:t>нейроаминидазы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осельтамивир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J05AR</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комбинированные противовирусные препараты для лечения ВИЧ-инфекции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абакавир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ламивудин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абакавир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ламивудин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зидовудин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зидовудин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ламивудин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лопинавир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ритонавир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рилпивирин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тенофовир</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эмтрицитабин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J05AX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противовирусные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даклатасвир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долутегравир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имидазолилэтанамид</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пентандиовой</w:t>
            </w:r>
            <w:proofErr w:type="spellEnd"/>
            <w:r w:rsidRPr="008D5157">
              <w:rPr>
                <w:rFonts w:ascii="Times New Roman" w:hAnsi="Times New Roman" w:cs="Times New Roman"/>
                <w:sz w:val="20"/>
              </w:rPr>
              <w:t xml:space="preserve"> кислоты</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кагоцел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маравирок</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ралтегравир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жевательные;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умифеновир</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J06B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иммуноглобулины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J06BA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иммуноглобулины, нормальные </w:t>
            </w:r>
            <w:r w:rsidRPr="008D5157">
              <w:rPr>
                <w:rFonts w:ascii="Times New Roman" w:hAnsi="Times New Roman" w:cs="Times New Roman"/>
                <w:sz w:val="20"/>
              </w:rPr>
              <w:lastRenderedPageBreak/>
              <w:t>человеческие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 xml:space="preserve">иммуноглобулин человека нормальный </w:t>
            </w:r>
            <w:r w:rsidRPr="008D5157">
              <w:rPr>
                <w:rFonts w:ascii="Times New Roman" w:hAnsi="Times New Roman" w:cs="Times New Roman"/>
                <w:sz w:val="20"/>
              </w:rPr>
              <w:lastRenderedPageBreak/>
              <w:t>&lt;*&gt;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lastRenderedPageBreak/>
              <w:t>лиофилизат</w:t>
            </w:r>
            <w:proofErr w:type="spellEnd"/>
            <w:r w:rsidRPr="008D5157">
              <w:rPr>
                <w:rFonts w:ascii="Times New Roman" w:hAnsi="Times New Roman" w:cs="Times New Roman"/>
                <w:sz w:val="20"/>
              </w:rPr>
              <w:t xml:space="preserve"> для </w:t>
            </w:r>
            <w:r w:rsidRPr="008D5157">
              <w:rPr>
                <w:rFonts w:ascii="Times New Roman" w:hAnsi="Times New Roman" w:cs="Times New Roman"/>
                <w:sz w:val="20"/>
              </w:rPr>
              <w:lastRenderedPageBreak/>
              <w:t>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lastRenderedPageBreak/>
              <w:t>L</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противоопухолевые препараты и иммуномодуляторы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противоопухолевые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алкилирующие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азотистого иприта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мелфалан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хлорамбуцил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циклофосфамид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сахарной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алкилсульфонаты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бусульфан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нитрозомочевины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ломустин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w:t>
            </w:r>
            <w:proofErr w:type="spellStart"/>
            <w:r w:rsidRPr="008D5157">
              <w:rPr>
                <w:rFonts w:ascii="Times New Roman" w:hAnsi="Times New Roman" w:cs="Times New Roman"/>
                <w:sz w:val="20"/>
              </w:rPr>
              <w:t>алкилирующие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дакарбазин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внутривенного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темозоломид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антиметаболиты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фолиевой кислоты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метотрексат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ралтитрексид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пурина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меркаптопурин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пиримидина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капецитабин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алкалоиды растительного происхождения и другие природные вещества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алкалоиды барвинка и их аналоги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винорелбин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L01CB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подофиллотоксина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этопозид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L01CD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таксаны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доцетаксел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паклитаксел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противоопухолевые антибиотики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L01DB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антрациклины</w:t>
            </w:r>
            <w:proofErr w:type="spellEnd"/>
            <w:r w:rsidRPr="008D5157">
              <w:rPr>
                <w:rFonts w:ascii="Times New Roman" w:hAnsi="Times New Roman" w:cs="Times New Roman"/>
                <w:sz w:val="20"/>
              </w:rPr>
              <w:t xml:space="preserve">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идарубицин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противоопухолевые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L01XB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метилгидразины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прокарбазин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L01XC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моноклональные</w:t>
            </w:r>
            <w:proofErr w:type="spellEnd"/>
            <w:r w:rsidRPr="008D5157">
              <w:rPr>
                <w:rFonts w:ascii="Times New Roman" w:hAnsi="Times New Roman" w:cs="Times New Roman"/>
                <w:sz w:val="20"/>
              </w:rPr>
              <w:t xml:space="preserve"> антитела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бевацизумаб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концентрат для </w:t>
            </w:r>
            <w:r w:rsidRPr="008D5157">
              <w:rPr>
                <w:rFonts w:ascii="Times New Roman" w:hAnsi="Times New Roman" w:cs="Times New Roman"/>
                <w:sz w:val="20"/>
              </w:rPr>
              <w:lastRenderedPageBreak/>
              <w:t>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панитумумаб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пертузумаб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ритуксимаб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трастузумаб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концентрата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цетуксимаб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L01XE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ингибиторы </w:t>
            </w:r>
            <w:proofErr w:type="spellStart"/>
            <w:r w:rsidRPr="008D5157">
              <w:rPr>
                <w:rFonts w:ascii="Times New Roman" w:hAnsi="Times New Roman" w:cs="Times New Roman"/>
                <w:sz w:val="20"/>
              </w:rPr>
              <w:t>протеинкиназы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афатиниб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вандетаниб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гефитиниб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дабрафениб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дазатиниб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ибрутиниб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иматиниб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кризотиниб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нилотиниб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нинтеданиб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мягкие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пазопаниб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регорафениб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руксолитиниб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сорафениб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сунитиниб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траметиниб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эрлотиниб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L01XX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противоопухолевые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аспарагиназа</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внутривенного и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висмодегиб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гидроксикарбамид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третиноин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противоопухолевые гормональные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гормоны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гестагены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медроксипрогестерон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суспензия для </w:t>
            </w:r>
            <w:r w:rsidRPr="008D5157">
              <w:rPr>
                <w:rFonts w:ascii="Times New Roman" w:hAnsi="Times New Roman" w:cs="Times New Roman"/>
                <w:sz w:val="20"/>
              </w:rPr>
              <w:lastRenderedPageBreak/>
              <w:t>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L02AE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гонадотропин-</w:t>
            </w:r>
            <w:proofErr w:type="spellStart"/>
            <w:r w:rsidRPr="008D5157">
              <w:rPr>
                <w:rFonts w:ascii="Times New Roman" w:hAnsi="Times New Roman" w:cs="Times New Roman"/>
                <w:sz w:val="20"/>
              </w:rPr>
              <w:t>рилизинг</w:t>
            </w:r>
            <w:proofErr w:type="spellEnd"/>
            <w:r w:rsidRPr="008D5157">
              <w:rPr>
                <w:rFonts w:ascii="Times New Roman" w:hAnsi="Times New Roman" w:cs="Times New Roman"/>
                <w:sz w:val="20"/>
              </w:rPr>
              <w:t xml:space="preserve"> гормона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бусерелин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внутримышечного введения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гозерелин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капсула для подкожного введения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лейпрорелин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внутримышечного и подкожного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подкожного введения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трипторелин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внутримышечного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суспензии для внутримышечного и подкожного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антагонисты гормонов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антиэстрогены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тамоксифен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покрытые </w:t>
            </w:r>
            <w:r w:rsidRPr="008D5157">
              <w:rPr>
                <w:rFonts w:ascii="Times New Roman" w:hAnsi="Times New Roman" w:cs="Times New Roman"/>
                <w:sz w:val="20"/>
              </w:rPr>
              <w:lastRenderedPageBreak/>
              <w:t>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фулвестрант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антиандрогены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бикалутамид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флутамид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энзалутамид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L02BG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ароматазы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анастрозол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L02BX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антагонисты гормонов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абиратерон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дегареликс</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иммуностимуляторы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иммуностимуляторы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L03AA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колониестимулирующие</w:t>
            </w:r>
            <w:proofErr w:type="spellEnd"/>
            <w:r w:rsidRPr="008D5157">
              <w:rPr>
                <w:rFonts w:ascii="Times New Roman" w:hAnsi="Times New Roman" w:cs="Times New Roman"/>
                <w:sz w:val="20"/>
              </w:rPr>
              <w:t xml:space="preserve"> факторы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филграстим</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L03AB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интерфероны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интерферон альфа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и подкожного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w:t>
            </w:r>
            <w:proofErr w:type="spellStart"/>
            <w:r w:rsidRPr="008D5157">
              <w:rPr>
                <w:rFonts w:ascii="Times New Roman" w:hAnsi="Times New Roman" w:cs="Times New Roman"/>
                <w:sz w:val="20"/>
              </w:rPr>
              <w:t>субконъюнктивального</w:t>
            </w:r>
            <w:proofErr w:type="spellEnd"/>
            <w:r w:rsidRPr="008D5157">
              <w:rPr>
                <w:rFonts w:ascii="Times New Roman" w:hAnsi="Times New Roman" w:cs="Times New Roman"/>
                <w:sz w:val="20"/>
              </w:rPr>
              <w:t xml:space="preserve"> введения и закапывания в глаз;</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w:t>
            </w:r>
            <w:r w:rsidRPr="008D5157">
              <w:rPr>
                <w:rFonts w:ascii="Times New Roman" w:hAnsi="Times New Roman" w:cs="Times New Roman"/>
                <w:sz w:val="20"/>
              </w:rPr>
              <w:lastRenderedPageBreak/>
              <w:t>инъекций;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инъекций и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раствор для внутримышечного, </w:t>
            </w:r>
            <w:proofErr w:type="spellStart"/>
            <w:r w:rsidRPr="008D5157">
              <w:rPr>
                <w:rFonts w:ascii="Times New Roman" w:hAnsi="Times New Roman" w:cs="Times New Roman"/>
                <w:sz w:val="20"/>
              </w:rPr>
              <w:t>субконъюнктивального</w:t>
            </w:r>
            <w:proofErr w:type="spellEnd"/>
            <w:r w:rsidRPr="008D5157">
              <w:rPr>
                <w:rFonts w:ascii="Times New Roman" w:hAnsi="Times New Roman" w:cs="Times New Roman"/>
                <w:sz w:val="20"/>
              </w:rPr>
              <w:t xml:space="preserve"> введения и закапывания в глаз;</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и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интерферон бета-1a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интерферон бета-1b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интерферон гамма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и подкожного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w:t>
            </w:r>
            <w:proofErr w:type="spellStart"/>
            <w:r w:rsidRPr="008D5157">
              <w:rPr>
                <w:rFonts w:ascii="Times New Roman" w:hAnsi="Times New Roman" w:cs="Times New Roman"/>
                <w:sz w:val="20"/>
              </w:rPr>
              <w:t>интраназального</w:t>
            </w:r>
            <w:proofErr w:type="spellEnd"/>
            <w:r w:rsidRPr="008D5157">
              <w:rPr>
                <w:rFonts w:ascii="Times New Roman" w:hAnsi="Times New Roman" w:cs="Times New Roman"/>
                <w:sz w:val="20"/>
              </w:rPr>
              <w:t xml:space="preserve">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пэгинтерферон</w:t>
            </w:r>
            <w:proofErr w:type="spellEnd"/>
            <w:r w:rsidRPr="008D5157">
              <w:rPr>
                <w:rFonts w:ascii="Times New Roman" w:hAnsi="Times New Roman" w:cs="Times New Roman"/>
                <w:sz w:val="20"/>
              </w:rPr>
              <w:t xml:space="preserve"> альфа-2a</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пэгинтерферон</w:t>
            </w:r>
            <w:proofErr w:type="spellEnd"/>
            <w:r w:rsidRPr="008D5157">
              <w:rPr>
                <w:rFonts w:ascii="Times New Roman" w:hAnsi="Times New Roman" w:cs="Times New Roman"/>
                <w:sz w:val="20"/>
              </w:rPr>
              <w:t xml:space="preserve"> альфа-2b</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пэгинтерферон</w:t>
            </w:r>
            <w:proofErr w:type="spellEnd"/>
            <w:r w:rsidRPr="008D5157">
              <w:rPr>
                <w:rFonts w:ascii="Times New Roman" w:hAnsi="Times New Roman" w:cs="Times New Roman"/>
                <w:sz w:val="20"/>
              </w:rPr>
              <w:t xml:space="preserve"> бета-1a</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цепэгинтерферон</w:t>
            </w:r>
            <w:proofErr w:type="spellEnd"/>
            <w:r w:rsidRPr="008D5157">
              <w:rPr>
                <w:rFonts w:ascii="Times New Roman" w:hAnsi="Times New Roman" w:cs="Times New Roman"/>
                <w:sz w:val="20"/>
              </w:rPr>
              <w:t xml:space="preserve"> альфа-2b</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L03AX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иммуностимуляторы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азоксимера</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вагинальные 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меглюмина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акридонацетат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тилорон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иммунодепрессанты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иммунодепрессанты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иммунодепрессанты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абатацепт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концентрата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апремиласт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лефлуномид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микофенолата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мофетил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тофацитиниб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покрытые </w:t>
            </w:r>
            <w:r w:rsidRPr="008D5157">
              <w:rPr>
                <w:rFonts w:ascii="Times New Roman" w:hAnsi="Times New Roman" w:cs="Times New Roman"/>
                <w:sz w:val="20"/>
              </w:rPr>
              <w:lastRenderedPageBreak/>
              <w:t>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финголимод</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эверолимус</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фактора некроза опухоли альфа (ФНО-альфа)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адалимумаб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голимумаб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инфликсимаб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концентрата для приготовления раствора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цертолизумаба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пэгол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этанерцепт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интерлейкина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канакинумаб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секукинумаб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тоцилизумаб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устекинумаб</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ингибиторы </w:t>
            </w:r>
            <w:proofErr w:type="spellStart"/>
            <w:r w:rsidRPr="008D5157">
              <w:rPr>
                <w:rFonts w:ascii="Times New Roman" w:hAnsi="Times New Roman" w:cs="Times New Roman"/>
                <w:sz w:val="20"/>
              </w:rPr>
              <w:t>кальциневрина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циклоспорин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мягкие;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L04AX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иммунодепрессанты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азатиоприн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пирфенидон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M</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костно-мышечная система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противовоспалительные и противоревматические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нестероидные противовоспалительные и противоревматические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уксусной кислоты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диклофенак</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пролонгированного </w:t>
            </w:r>
            <w:r w:rsidRPr="008D5157">
              <w:rPr>
                <w:rFonts w:ascii="Times New Roman" w:hAnsi="Times New Roman" w:cs="Times New Roman"/>
                <w:sz w:val="20"/>
              </w:rPr>
              <w:lastRenderedPageBreak/>
              <w:t>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кеторолак</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оксикамы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лорноксикам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пропионовой</w:t>
            </w:r>
            <w:proofErr w:type="spellEnd"/>
            <w:r w:rsidRPr="008D5157">
              <w:rPr>
                <w:rFonts w:ascii="Times New Roman" w:hAnsi="Times New Roman" w:cs="Times New Roman"/>
                <w:sz w:val="20"/>
              </w:rPr>
              <w:t xml:space="preserve"> кислоты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ибупрофен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крем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внутривенного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кетопрофен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капсулы с </w:t>
            </w:r>
            <w:r w:rsidRPr="008D5157">
              <w:rPr>
                <w:rFonts w:ascii="Times New Roman" w:hAnsi="Times New Roman" w:cs="Times New Roman"/>
                <w:sz w:val="20"/>
              </w:rPr>
              <w:lastRenderedPageBreak/>
              <w:t>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M01C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базисные противоревматические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M01CC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пеницилламин</w:t>
            </w:r>
            <w:proofErr w:type="spellEnd"/>
            <w:r w:rsidRPr="008D5157">
              <w:rPr>
                <w:rFonts w:ascii="Times New Roman" w:hAnsi="Times New Roman" w:cs="Times New Roman"/>
                <w:sz w:val="20"/>
              </w:rPr>
              <w:t xml:space="preserve"> и подобные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пеницилламин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миорелаксанты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миорелаксанты периферического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M03AX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миорелаксанты периферического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ботулинический токсин типа A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ботулинический токсин типа A - гемагглютинин комплекс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миорелаксанты центрального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M03BX</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миорелаксанты центрального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баклофен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тизанидин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противоподагрические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M04A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противоподагрические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M04AA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образования мочевой кислоты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аллопуринол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костей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M05B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влияющие на структуру и минерализацию костей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M05BA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бифосфонаты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алендроновая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золедроновая</w:t>
            </w:r>
            <w:proofErr w:type="spellEnd"/>
            <w:r w:rsidRPr="008D5157">
              <w:rPr>
                <w:rFonts w:ascii="Times New Roman" w:hAnsi="Times New Roman" w:cs="Times New Roman"/>
                <w:sz w:val="20"/>
              </w:rPr>
              <w:t xml:space="preserve"> кислота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концентрат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внутривенного введения;</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инфузий;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инфузий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M05BX</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влияющие на структуру и минерализацию костей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деносумаб</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стронция </w:t>
            </w:r>
            <w:proofErr w:type="spellStart"/>
            <w:r w:rsidRPr="008D5157">
              <w:rPr>
                <w:rFonts w:ascii="Times New Roman" w:hAnsi="Times New Roman" w:cs="Times New Roman"/>
                <w:sz w:val="20"/>
              </w:rPr>
              <w:t>ранелат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N</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нервная система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анестетики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общей анестезии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N01AH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опиоидные анальгетики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тримеперидин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анальгетики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опиоиды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природные алкалоиды опия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морфин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раствор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налоксон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оксикодон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фенилпиперидина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фентанил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трансдермальная</w:t>
            </w:r>
            <w:proofErr w:type="spellEnd"/>
            <w:r w:rsidRPr="008D5157">
              <w:rPr>
                <w:rFonts w:ascii="Times New Roman" w:hAnsi="Times New Roman" w:cs="Times New Roman"/>
                <w:sz w:val="20"/>
              </w:rPr>
              <w:t xml:space="preserve"> терапевтическая система</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орипавина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бупренорфин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пластырь </w:t>
            </w:r>
            <w:proofErr w:type="spellStart"/>
            <w:r w:rsidRPr="008D5157">
              <w:rPr>
                <w:rFonts w:ascii="Times New Roman" w:hAnsi="Times New Roman" w:cs="Times New Roman"/>
                <w:sz w:val="20"/>
              </w:rPr>
              <w:t>трансдермальный</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опиоиды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пропионилфенил-этоксиэтилпиперидин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защечные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трамадол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анальгетики и антипиретики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салициловая кислота и ее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ацетилсалициловая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кишечнорастворимые,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кишечнорастворимые,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N02BE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анилиды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парацетамол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суспензии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суппозитории ректальные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противоэпилептические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противоэпилептические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N03AA</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барбитураты и их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бензобарбитал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фенобарбитал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гидантоина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фенитоин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сукцинимида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этосуксимид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бензодиазепина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клоназепам</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карбоксамида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карбамазепин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окскарбазепин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N03AG</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жирных кислот</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вальпроевая</w:t>
            </w:r>
            <w:proofErr w:type="spellEnd"/>
            <w:r w:rsidRPr="008D5157">
              <w:rPr>
                <w:rFonts w:ascii="Times New Roman" w:hAnsi="Times New Roman" w:cs="Times New Roman"/>
                <w:sz w:val="20"/>
              </w:rPr>
              <w:t xml:space="preserve">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гранулы с пролонгированным </w:t>
            </w:r>
            <w:r w:rsidRPr="008D5157">
              <w:rPr>
                <w:rFonts w:ascii="Times New Roman" w:hAnsi="Times New Roman" w:cs="Times New Roman"/>
                <w:sz w:val="20"/>
              </w:rPr>
              <w:lastRenderedPageBreak/>
              <w:t>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пролонгированным высвобождением,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N03AX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противоэпилептические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лакосамид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леветирацетам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перампанел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прегабалин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топирамат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противопаркинсонические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антихолинергические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третичные амины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бипериден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тригексифенидил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дофаминергические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допа</w:t>
            </w:r>
            <w:proofErr w:type="spellEnd"/>
            <w:r w:rsidRPr="008D5157">
              <w:rPr>
                <w:rFonts w:ascii="Times New Roman" w:hAnsi="Times New Roman" w:cs="Times New Roman"/>
                <w:sz w:val="20"/>
              </w:rPr>
              <w:t xml:space="preserve"> и ее производные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леводопа</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бенсеразид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модифицированным высвобождением;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леводопа</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карбидопа</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адамантана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амантадин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N04BC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агонисты </w:t>
            </w:r>
            <w:proofErr w:type="spellStart"/>
            <w:r w:rsidRPr="008D5157">
              <w:rPr>
                <w:rFonts w:ascii="Times New Roman" w:hAnsi="Times New Roman" w:cs="Times New Roman"/>
                <w:sz w:val="20"/>
              </w:rPr>
              <w:t>дофаминовых</w:t>
            </w:r>
            <w:proofErr w:type="spellEnd"/>
            <w:r w:rsidRPr="008D5157">
              <w:rPr>
                <w:rFonts w:ascii="Times New Roman" w:hAnsi="Times New Roman" w:cs="Times New Roman"/>
                <w:sz w:val="20"/>
              </w:rPr>
              <w:t xml:space="preserve"> рецепторов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пирибедил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контролируемым высвобождением,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прамипексол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психотропные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антипсихотические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алифатические производные </w:t>
            </w:r>
            <w:proofErr w:type="spellStart"/>
            <w:r w:rsidRPr="008D5157">
              <w:rPr>
                <w:rFonts w:ascii="Times New Roman" w:hAnsi="Times New Roman" w:cs="Times New Roman"/>
                <w:sz w:val="20"/>
              </w:rPr>
              <w:t>фенотиазина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левомепромазин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хлорпромазин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драже;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пиперазиновые</w:t>
            </w:r>
            <w:proofErr w:type="spellEnd"/>
            <w:r w:rsidRPr="008D5157">
              <w:rPr>
                <w:rFonts w:ascii="Times New Roman" w:hAnsi="Times New Roman" w:cs="Times New Roman"/>
                <w:sz w:val="20"/>
              </w:rPr>
              <w:t xml:space="preserve"> производные </w:t>
            </w:r>
            <w:proofErr w:type="spellStart"/>
            <w:r w:rsidRPr="008D5157">
              <w:rPr>
                <w:rFonts w:ascii="Times New Roman" w:hAnsi="Times New Roman" w:cs="Times New Roman"/>
                <w:sz w:val="20"/>
              </w:rPr>
              <w:t>фенотиазина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перфеназин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трифлуоперазин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флуфеназин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N05AC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пиперидиновые</w:t>
            </w:r>
            <w:proofErr w:type="spellEnd"/>
            <w:r w:rsidRPr="008D5157">
              <w:rPr>
                <w:rFonts w:ascii="Times New Roman" w:hAnsi="Times New Roman" w:cs="Times New Roman"/>
                <w:sz w:val="20"/>
              </w:rPr>
              <w:t xml:space="preserve"> производные </w:t>
            </w:r>
            <w:proofErr w:type="spellStart"/>
            <w:r w:rsidRPr="008D5157">
              <w:rPr>
                <w:rFonts w:ascii="Times New Roman" w:hAnsi="Times New Roman" w:cs="Times New Roman"/>
                <w:sz w:val="20"/>
              </w:rPr>
              <w:t>фенотиазина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перициазин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тиоридазин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бутирофенона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галоперидол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индола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сертиндол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тиоксантена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зуклопентиксол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флупентиксол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введения (масляный);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N05AH</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диазепины</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оксазепины</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тиазепины</w:t>
            </w:r>
            <w:proofErr w:type="spellEnd"/>
            <w:r w:rsidRPr="008D5157">
              <w:rPr>
                <w:rFonts w:ascii="Times New Roman" w:hAnsi="Times New Roman" w:cs="Times New Roman"/>
                <w:sz w:val="20"/>
              </w:rPr>
              <w:t xml:space="preserve"> и </w:t>
            </w:r>
            <w:proofErr w:type="spellStart"/>
            <w:r w:rsidRPr="008D5157">
              <w:rPr>
                <w:rFonts w:ascii="Times New Roman" w:hAnsi="Times New Roman" w:cs="Times New Roman"/>
                <w:sz w:val="20"/>
              </w:rPr>
              <w:t>оксепины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кветиапин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оланзапин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 xml:space="preserve"> в полости рта;</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рассасывания;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N05AL</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бензамиды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сульпирид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N05AX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антипсихотические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палиперидон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внутримышечного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рисперидон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 xml:space="preserve"> в полости рта;</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рассасывания;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анксиолитики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бензодиазепина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бромдигидрохлорфенил</w:t>
            </w:r>
            <w:proofErr w:type="spellEnd"/>
            <w:r w:rsidRPr="008D5157">
              <w:rPr>
                <w:rFonts w:ascii="Times New Roman" w:hAnsi="Times New Roman" w:cs="Times New Roman"/>
                <w:sz w:val="20"/>
              </w:rPr>
              <w:t>-бензодиазепин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диазепам</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лоразепам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оксазепам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дифенилметана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гидроксизин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снотворные и седативные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N05CD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бензодиазепина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нитразепам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N05CF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бензодиазепиноподобные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зопиклон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психоаналептики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неселективные ингибиторы обратного захвата моноаминов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амитриптилин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имипрамин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драже;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кломипрамин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ингибиторы обратного захвата серотонина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пароксетин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сертралин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флуоксетин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N06AX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антидепрессанты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агомелатин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пипофезин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модифицированным высвобождением</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полипептиды </w:t>
            </w:r>
            <w:proofErr w:type="spellStart"/>
            <w:r w:rsidRPr="008D5157">
              <w:rPr>
                <w:rFonts w:ascii="Times New Roman" w:hAnsi="Times New Roman" w:cs="Times New Roman"/>
                <w:sz w:val="20"/>
              </w:rPr>
              <w:t>коры</w:t>
            </w:r>
            <w:proofErr w:type="spellEnd"/>
            <w:r w:rsidRPr="008D5157">
              <w:rPr>
                <w:rFonts w:ascii="Times New Roman" w:hAnsi="Times New Roman" w:cs="Times New Roman"/>
                <w:sz w:val="20"/>
              </w:rPr>
              <w:t xml:space="preserve"> головного мозга скота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лиофилизат</w:t>
            </w:r>
            <w:proofErr w:type="spellEnd"/>
            <w:r w:rsidRPr="008D5157">
              <w:rPr>
                <w:rFonts w:ascii="Times New Roman" w:hAnsi="Times New Roman" w:cs="Times New Roman"/>
                <w:sz w:val="20"/>
              </w:rPr>
              <w:t xml:space="preserve"> для приготовления раствора для внутримышечного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психостимуляторы, средства, применяемые при синдроме дефицита внимания с гиперактивностью, и </w:t>
            </w:r>
            <w:proofErr w:type="spellStart"/>
            <w:r w:rsidRPr="008D5157">
              <w:rPr>
                <w:rFonts w:ascii="Times New Roman" w:hAnsi="Times New Roman" w:cs="Times New Roman"/>
                <w:sz w:val="20"/>
              </w:rPr>
              <w:t>ноотропные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ксантина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кофеин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подкожного введения;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раствор для подкожного и </w:t>
            </w:r>
            <w:proofErr w:type="spellStart"/>
            <w:r w:rsidRPr="008D5157">
              <w:rPr>
                <w:rFonts w:ascii="Times New Roman" w:hAnsi="Times New Roman" w:cs="Times New Roman"/>
                <w:sz w:val="20"/>
              </w:rPr>
              <w:t>субконъюнктивального</w:t>
            </w:r>
            <w:proofErr w:type="spellEnd"/>
            <w:r w:rsidRPr="008D5157">
              <w:rPr>
                <w:rFonts w:ascii="Times New Roman" w:hAnsi="Times New Roman" w:cs="Times New Roman"/>
                <w:sz w:val="20"/>
              </w:rPr>
              <w:t xml:space="preserve">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N06BX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психостимуляторы и </w:t>
            </w:r>
            <w:proofErr w:type="spellStart"/>
            <w:r w:rsidRPr="008D5157">
              <w:rPr>
                <w:rFonts w:ascii="Times New Roman" w:hAnsi="Times New Roman" w:cs="Times New Roman"/>
                <w:sz w:val="20"/>
              </w:rPr>
              <w:t>ноотропные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винпоцетин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глицин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защечные;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подъязычные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метионил</w:t>
            </w:r>
            <w:proofErr w:type="spellEnd"/>
            <w:r w:rsidRPr="008D5157">
              <w:rPr>
                <w:rFonts w:ascii="Times New Roman" w:hAnsi="Times New Roman" w:cs="Times New Roman"/>
                <w:sz w:val="20"/>
              </w:rPr>
              <w:t>-</w:t>
            </w:r>
            <w:proofErr w:type="spellStart"/>
            <w:r w:rsidRPr="008D5157">
              <w:rPr>
                <w:rFonts w:ascii="Times New Roman" w:hAnsi="Times New Roman" w:cs="Times New Roman"/>
                <w:sz w:val="20"/>
              </w:rPr>
              <w:t>глутамил</w:t>
            </w:r>
            <w:proofErr w:type="spellEnd"/>
            <w:r w:rsidRPr="008D5157">
              <w:rPr>
                <w:rFonts w:ascii="Times New Roman" w:hAnsi="Times New Roman" w:cs="Times New Roman"/>
                <w:sz w:val="20"/>
              </w:rPr>
              <w:t>-</w:t>
            </w:r>
            <w:proofErr w:type="spellStart"/>
            <w:r w:rsidRPr="008D5157">
              <w:rPr>
                <w:rFonts w:ascii="Times New Roman" w:hAnsi="Times New Roman" w:cs="Times New Roman"/>
                <w:sz w:val="20"/>
              </w:rPr>
              <w:t>гистидил</w:t>
            </w:r>
            <w:proofErr w:type="spellEnd"/>
            <w:r w:rsidRPr="008D5157">
              <w:rPr>
                <w:rFonts w:ascii="Times New Roman" w:hAnsi="Times New Roman" w:cs="Times New Roman"/>
                <w:sz w:val="20"/>
              </w:rPr>
              <w:t>-</w:t>
            </w:r>
            <w:proofErr w:type="spellStart"/>
            <w:r w:rsidRPr="008D5157">
              <w:rPr>
                <w:rFonts w:ascii="Times New Roman" w:hAnsi="Times New Roman" w:cs="Times New Roman"/>
                <w:sz w:val="20"/>
              </w:rPr>
              <w:t>фенилаланил</w:t>
            </w:r>
            <w:proofErr w:type="spellEnd"/>
            <w:r w:rsidRPr="008D5157">
              <w:rPr>
                <w:rFonts w:ascii="Times New Roman" w:hAnsi="Times New Roman" w:cs="Times New Roman"/>
                <w:sz w:val="20"/>
              </w:rPr>
              <w:t>-пролил-</w:t>
            </w:r>
            <w:proofErr w:type="spellStart"/>
            <w:r w:rsidRPr="008D5157">
              <w:rPr>
                <w:rFonts w:ascii="Times New Roman" w:hAnsi="Times New Roman" w:cs="Times New Roman"/>
                <w:sz w:val="20"/>
              </w:rPr>
              <w:t>глицил</w:t>
            </w:r>
            <w:proofErr w:type="spellEnd"/>
            <w:r w:rsidRPr="008D5157">
              <w:rPr>
                <w:rFonts w:ascii="Times New Roman" w:hAnsi="Times New Roman" w:cs="Times New Roman"/>
                <w:sz w:val="20"/>
              </w:rPr>
              <w:t>-</w:t>
            </w:r>
            <w:proofErr w:type="spellStart"/>
            <w:r w:rsidRPr="008D5157">
              <w:rPr>
                <w:rFonts w:ascii="Times New Roman" w:hAnsi="Times New Roman" w:cs="Times New Roman"/>
                <w:sz w:val="20"/>
              </w:rPr>
              <w:t>пролин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назальные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пирацетам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фонтурацетам</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церебролизин</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цитиколин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деменции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антихолинэстеразные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галантамин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ривастигмин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трансдермальная</w:t>
            </w:r>
            <w:proofErr w:type="spellEnd"/>
            <w:r w:rsidRPr="008D5157">
              <w:rPr>
                <w:rFonts w:ascii="Times New Roman" w:hAnsi="Times New Roman" w:cs="Times New Roman"/>
                <w:sz w:val="20"/>
              </w:rPr>
              <w:t xml:space="preserve"> терапевтическая система;</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N06DX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деменции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мемантин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нервной системы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парасимпатомиметики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антихолинэстеразные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неостигмина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метилсульфат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пиридостигмина</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прочие </w:t>
            </w:r>
            <w:proofErr w:type="spellStart"/>
            <w:r w:rsidRPr="008D5157">
              <w:rPr>
                <w:rFonts w:ascii="Times New Roman" w:hAnsi="Times New Roman" w:cs="Times New Roman"/>
                <w:sz w:val="20"/>
              </w:rPr>
              <w:t>парасимпатомиметики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холина </w:t>
            </w:r>
            <w:proofErr w:type="spellStart"/>
            <w:r w:rsidRPr="008D5157">
              <w:rPr>
                <w:rFonts w:ascii="Times New Roman" w:hAnsi="Times New Roman" w:cs="Times New Roman"/>
                <w:sz w:val="20"/>
              </w:rPr>
              <w:t>альфосцерат</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устранения головокружения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устранения головокружения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бетагистин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препараты для лечения заболеваний нервной системы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N07XX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препараты для лечения заболеваний нервной системы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диметилфумарат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инозин + </w:t>
            </w:r>
            <w:proofErr w:type="spellStart"/>
            <w:r w:rsidRPr="008D5157">
              <w:rPr>
                <w:rFonts w:ascii="Times New Roman" w:hAnsi="Times New Roman" w:cs="Times New Roman"/>
                <w:sz w:val="20"/>
              </w:rPr>
              <w:t>никотинамид</w:t>
            </w:r>
            <w:proofErr w:type="spellEnd"/>
            <w:r w:rsidRPr="008D5157">
              <w:rPr>
                <w:rFonts w:ascii="Times New Roman" w:hAnsi="Times New Roman" w:cs="Times New Roman"/>
                <w:sz w:val="20"/>
              </w:rPr>
              <w:t xml:space="preserve"> + рибофлавин + янтарная кислота</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кишечнорастворимой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тетрабеназин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этилметилгидроксипиридина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сукцинат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P</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противопаразитарные препараты, инсектициды и репелленты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противопротозойные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амебиаза и других протозойных инфекций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нитроимидазола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метронидазол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противомалярийные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аминохинолины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гидроксихлорохин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P01BC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метанолхинолины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мефлохин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противогельминтные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трематодоза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производные хинолина и родственные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празиквантел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препараты для лечения </w:t>
            </w:r>
            <w:proofErr w:type="spellStart"/>
            <w:r w:rsidRPr="008D5157">
              <w:rPr>
                <w:rFonts w:ascii="Times New Roman" w:hAnsi="Times New Roman" w:cs="Times New Roman"/>
                <w:sz w:val="20"/>
              </w:rPr>
              <w:t>нематодоза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P02CA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бензимидазола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мебендазол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P02CC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тетрагидропиримидина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пирантел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P02CE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имидазотиазола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левамизол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P03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уничтожения эктопаразитов (в т.ч. чесоточного клеща)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P03AX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препараты для уничтожения эктопаразитов (в т.ч. чесоточного клеща)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бензилбензоат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для наружного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эмульсия для наружного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R</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дыхательная система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назальные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деконгестанты</w:t>
            </w:r>
            <w:proofErr w:type="spellEnd"/>
            <w:r w:rsidRPr="008D5157">
              <w:rPr>
                <w:rFonts w:ascii="Times New Roman" w:hAnsi="Times New Roman" w:cs="Times New Roman"/>
                <w:sz w:val="20"/>
              </w:rPr>
              <w:t xml:space="preserve"> и другие препараты для местного применения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адреномиметики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ксилометазолин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назальный;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назальные;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назальные (для детей);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 (для детей)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горла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горла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антисептические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йод + калия йодид + </w:t>
            </w:r>
            <w:proofErr w:type="spellStart"/>
            <w:r w:rsidRPr="008D5157">
              <w:rPr>
                <w:rFonts w:ascii="Times New Roman" w:hAnsi="Times New Roman" w:cs="Times New Roman"/>
                <w:sz w:val="20"/>
              </w:rPr>
              <w:t>глицерол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местного применения;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для местного применения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обструктивных заболеваний дыхательных путей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адренергические средства для ингаляционного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селективные бета 2-адреномиметики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индакатерол</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сальбутамол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активируемый вдохом;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формотерол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R03AK</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беклометазон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формотерол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будесонид</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формотерол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 с порошком для ингаляций набор;</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вилантерол</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флутиказона</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фуроат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мометазон</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формотерол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салметерол</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флутиказон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R03AL</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адренергические средства в комбинации с антихолинергическими средствами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гликопиррония</w:t>
            </w:r>
            <w:proofErr w:type="spellEnd"/>
            <w:r w:rsidRPr="008D5157">
              <w:rPr>
                <w:rFonts w:ascii="Times New Roman" w:hAnsi="Times New Roman" w:cs="Times New Roman"/>
                <w:sz w:val="20"/>
              </w:rPr>
              <w:t xml:space="preserve"> бромид + </w:t>
            </w:r>
            <w:proofErr w:type="spellStart"/>
            <w:r w:rsidRPr="008D5157">
              <w:rPr>
                <w:rFonts w:ascii="Times New Roman" w:hAnsi="Times New Roman" w:cs="Times New Roman"/>
                <w:sz w:val="20"/>
              </w:rPr>
              <w:t>индакатерол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ипратропия</w:t>
            </w:r>
            <w:proofErr w:type="spellEnd"/>
            <w:r w:rsidRPr="008D5157">
              <w:rPr>
                <w:rFonts w:ascii="Times New Roman" w:hAnsi="Times New Roman" w:cs="Times New Roman"/>
                <w:sz w:val="20"/>
              </w:rPr>
              <w:t xml:space="preserve"> бромид + фенотерол</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олодатерол</w:t>
            </w:r>
            <w:proofErr w:type="spellEnd"/>
            <w:r w:rsidRPr="008D5157">
              <w:rPr>
                <w:rFonts w:ascii="Times New Roman" w:hAnsi="Times New Roman" w:cs="Times New Roman"/>
                <w:sz w:val="20"/>
              </w:rPr>
              <w:t xml:space="preserve"> + </w:t>
            </w:r>
            <w:proofErr w:type="spellStart"/>
            <w:r w:rsidRPr="008D5157">
              <w:rPr>
                <w:rFonts w:ascii="Times New Roman" w:hAnsi="Times New Roman" w:cs="Times New Roman"/>
                <w:sz w:val="20"/>
              </w:rPr>
              <w:t>тиотропия</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R03BA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глюкокортикоиды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беклометазон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 активируемый вдохом;</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назальный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будесонид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назальные;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кишечнорастворимые;</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ингаляций дозированная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R03BB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антихолинергические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гликопиррония</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ипратропия</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тиотропия</w:t>
            </w:r>
            <w:proofErr w:type="spellEnd"/>
            <w:r w:rsidRPr="008D5157">
              <w:rPr>
                <w:rFonts w:ascii="Times New Roman" w:hAnsi="Times New Roman" w:cs="Times New Roman"/>
                <w:sz w:val="20"/>
              </w:rPr>
              <w:t xml:space="preserve"> бромид</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с порошком для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lastRenderedPageBreak/>
              <w:t>раствор для ингаляций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R03BC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противоаллергические средства, кроме глюкокортикоидов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кромоглициевая</w:t>
            </w:r>
            <w:proofErr w:type="spellEnd"/>
            <w:r w:rsidRPr="008D5157">
              <w:rPr>
                <w:rFonts w:ascii="Times New Roman" w:hAnsi="Times New Roman" w:cs="Times New Roman"/>
                <w:sz w:val="20"/>
              </w:rPr>
              <w:t xml:space="preserve"> кислота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аэрозоль для ингаляций дозированный;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спрей назальный дозированный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R03DA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ксантины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аминофиллин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R03DX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фенспирид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пролонгированного действия, покрытые пленочной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с пролонгированным высвобождением,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R05</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противокашлевые препараты и средства для лечения простудных заболеваний</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R05C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отхаркивающие препараты, кроме комбинаций с противокашлевыми средствами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R05CB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муколитические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амброксол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 пролонгированного действия;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пастилки;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 и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r w:rsidRPr="008D5157">
              <w:rPr>
                <w:rFonts w:ascii="Times New Roman" w:hAnsi="Times New Roman" w:cs="Times New Roman"/>
                <w:sz w:val="20"/>
              </w:rPr>
              <w:t>;</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для рассасывания;</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шипучие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ацетилцистеин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гранулы для приготовления </w:t>
            </w:r>
            <w:r w:rsidRPr="008D5157">
              <w:rPr>
                <w:rFonts w:ascii="Times New Roman" w:hAnsi="Times New Roman" w:cs="Times New Roman"/>
                <w:sz w:val="20"/>
              </w:rPr>
              <w:lastRenderedPageBreak/>
              <w:t>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гранулы для приготовления сиропа;</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порошок для приготовления раствора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инъекций и ингаляций;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шипучие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R06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антигистаминные средства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R06A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антигистаминные средства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R06AA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эфиры </w:t>
            </w:r>
            <w:proofErr w:type="spellStart"/>
            <w:r w:rsidRPr="008D5157">
              <w:rPr>
                <w:rFonts w:ascii="Times New Roman" w:hAnsi="Times New Roman" w:cs="Times New Roman"/>
                <w:sz w:val="20"/>
              </w:rPr>
              <w:t>алкиламинов</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дифенгидрамин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R06AC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замещенные </w:t>
            </w:r>
            <w:proofErr w:type="spellStart"/>
            <w:r w:rsidRPr="008D5157">
              <w:rPr>
                <w:rFonts w:ascii="Times New Roman" w:hAnsi="Times New Roman" w:cs="Times New Roman"/>
                <w:sz w:val="20"/>
              </w:rPr>
              <w:t>этилендиамины</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хлоропирамин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R06AE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производные </w:t>
            </w:r>
            <w:proofErr w:type="spellStart"/>
            <w:r w:rsidRPr="008D5157">
              <w:rPr>
                <w:rFonts w:ascii="Times New Roman" w:hAnsi="Times New Roman" w:cs="Times New Roman"/>
                <w:sz w:val="20"/>
              </w:rPr>
              <w:t>пиперазина</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цетиризин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оболочкой;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R06AX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антигистаминные средства системного действия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лоратадин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сироп;</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суспензия для приема внутрь;</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S</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органы чувств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офтальмологические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антибиотики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тетрациклин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мазь глазная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противоглаукомные</w:t>
            </w:r>
            <w:proofErr w:type="spellEnd"/>
            <w:r w:rsidRPr="008D5157">
              <w:rPr>
                <w:rFonts w:ascii="Times New Roman" w:hAnsi="Times New Roman" w:cs="Times New Roman"/>
                <w:sz w:val="20"/>
              </w:rPr>
              <w:t xml:space="preserve"> препараты и </w:t>
            </w:r>
            <w:proofErr w:type="spellStart"/>
            <w:r w:rsidRPr="008D5157">
              <w:rPr>
                <w:rFonts w:ascii="Times New Roman" w:hAnsi="Times New Roman" w:cs="Times New Roman"/>
                <w:sz w:val="20"/>
              </w:rPr>
              <w:t>миотические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S01EB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парасимпатомиметики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пилокарпин</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val="restart"/>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lastRenderedPageBreak/>
              <w:t>S01EC</w:t>
            </w:r>
          </w:p>
        </w:tc>
        <w:tc>
          <w:tcPr>
            <w:tcW w:w="3964" w:type="dxa"/>
            <w:vMerge w:val="restart"/>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ингибиторы карбоангидразы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ацетазоламид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964" w:type="dxa"/>
            <w:vMerge/>
            <w:tcBorders>
              <w:top w:val="nil"/>
              <w:left w:val="nil"/>
              <w:bottom w:val="nil"/>
              <w:right w:val="nil"/>
            </w:tcBorders>
          </w:tcPr>
          <w:p w:rsidR="00123A8B" w:rsidRPr="008D5157" w:rsidRDefault="00123A8B" w:rsidP="008D5157">
            <w:pPr>
              <w:spacing w:after="0" w:line="240" w:lineRule="auto"/>
              <w:rPr>
                <w:rFonts w:ascii="Times New Roman" w:hAnsi="Times New Roman" w:cs="Times New Roman"/>
                <w:sz w:val="20"/>
                <w:szCs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дорзоламид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S01ED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бета-адреноблокаторы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тимолол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гель глазной;</w:t>
            </w:r>
          </w:p>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S01EE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аналоги простагландинов</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тафлупрост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S01EX</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другие </w:t>
            </w:r>
            <w:proofErr w:type="spellStart"/>
            <w:r w:rsidRPr="008D5157">
              <w:rPr>
                <w:rFonts w:ascii="Times New Roman" w:hAnsi="Times New Roman" w:cs="Times New Roman"/>
                <w:sz w:val="20"/>
              </w:rPr>
              <w:t>противоглаукомные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бутиламиногидрокси-пропоксифеноксиметил-метилоксадиазол</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мидриатические</w:t>
            </w:r>
            <w:proofErr w:type="spellEnd"/>
            <w:r w:rsidRPr="008D5157">
              <w:rPr>
                <w:rFonts w:ascii="Times New Roman" w:hAnsi="Times New Roman" w:cs="Times New Roman"/>
                <w:sz w:val="20"/>
              </w:rPr>
              <w:t xml:space="preserve"> и </w:t>
            </w:r>
            <w:proofErr w:type="spellStart"/>
            <w:r w:rsidRPr="008D5157">
              <w:rPr>
                <w:rFonts w:ascii="Times New Roman" w:hAnsi="Times New Roman" w:cs="Times New Roman"/>
                <w:sz w:val="20"/>
              </w:rPr>
              <w:t>циклоплегические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S01FA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антихолинэргические</w:t>
            </w:r>
            <w:proofErr w:type="spellEnd"/>
            <w:r w:rsidRPr="008D5157">
              <w:rPr>
                <w:rFonts w:ascii="Times New Roman" w:hAnsi="Times New Roman" w:cs="Times New Roman"/>
                <w:sz w:val="20"/>
              </w:rPr>
              <w:t xml:space="preserve">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тропикамид</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S01K</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используемые при хирургических вмешательствах в офтальмологии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S01KA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вязкоэластичные</w:t>
            </w:r>
            <w:proofErr w:type="spellEnd"/>
            <w:r w:rsidRPr="008D5157">
              <w:rPr>
                <w:rFonts w:ascii="Times New Roman" w:hAnsi="Times New Roman" w:cs="Times New Roman"/>
                <w:sz w:val="20"/>
              </w:rPr>
              <w:t xml:space="preserve"> соединения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гипромеллоза</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глазные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S02</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препараты для лечения заболеваний уха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S02A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S02AA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противомикробные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рифамицин</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капли ушные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outlineLvl w:val="3"/>
              <w:rPr>
                <w:rFonts w:ascii="Times New Roman" w:hAnsi="Times New Roman" w:cs="Times New Roman"/>
                <w:sz w:val="20"/>
              </w:rPr>
            </w:pPr>
            <w:r w:rsidRPr="008D5157">
              <w:rPr>
                <w:rFonts w:ascii="Times New Roman" w:hAnsi="Times New Roman" w:cs="Times New Roman"/>
                <w:sz w:val="20"/>
              </w:rPr>
              <w:t>V</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прочие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лечебные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V03A</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лечебные средства</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V03AB</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антидоты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димеркаптопропансульфонат</w:t>
            </w:r>
            <w:proofErr w:type="spellEnd"/>
            <w:r w:rsidRPr="008D5157">
              <w:rPr>
                <w:rFonts w:ascii="Times New Roman" w:hAnsi="Times New Roman" w:cs="Times New Roman"/>
                <w:sz w:val="20"/>
              </w:rPr>
              <w:t xml:space="preserve"> натрия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раствор для внутримышечного и подкожного введения</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V03AC</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железосвязывающие</w:t>
            </w:r>
            <w:proofErr w:type="spellEnd"/>
            <w:r w:rsidRPr="008D5157">
              <w:rPr>
                <w:rFonts w:ascii="Times New Roman" w:hAnsi="Times New Roman" w:cs="Times New Roman"/>
                <w:sz w:val="20"/>
              </w:rPr>
              <w:t xml:space="preserve"> препараты</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деферазирокс</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таблетки </w:t>
            </w:r>
            <w:proofErr w:type="spellStart"/>
            <w:r w:rsidRPr="008D5157">
              <w:rPr>
                <w:rFonts w:ascii="Times New Roman" w:hAnsi="Times New Roman" w:cs="Times New Roman"/>
                <w:sz w:val="20"/>
              </w:rPr>
              <w:t>диспергируемые</w:t>
            </w:r>
            <w:proofErr w:type="spellEnd"/>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V03AE</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препараты для лечения </w:t>
            </w:r>
            <w:proofErr w:type="spellStart"/>
            <w:r w:rsidRPr="008D5157">
              <w:rPr>
                <w:rFonts w:ascii="Times New Roman" w:hAnsi="Times New Roman" w:cs="Times New Roman"/>
                <w:sz w:val="20"/>
              </w:rPr>
              <w:t>гиперкалиемии</w:t>
            </w:r>
            <w:proofErr w:type="spellEnd"/>
            <w:r w:rsidRPr="008D5157">
              <w:rPr>
                <w:rFonts w:ascii="Times New Roman" w:hAnsi="Times New Roman" w:cs="Times New Roman"/>
                <w:sz w:val="20"/>
              </w:rPr>
              <w:t xml:space="preserve"> и </w:t>
            </w:r>
            <w:proofErr w:type="spellStart"/>
            <w:r w:rsidRPr="008D5157">
              <w:rPr>
                <w:rFonts w:ascii="Times New Roman" w:hAnsi="Times New Roman" w:cs="Times New Roman"/>
                <w:sz w:val="20"/>
              </w:rPr>
              <w:t>гиперфосфатемии</w:t>
            </w:r>
            <w:proofErr w:type="spellEnd"/>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комплекс </w:t>
            </w:r>
            <w:r w:rsidR="00F044EE" w:rsidRPr="008D5157">
              <w:rPr>
                <w:rFonts w:ascii="Times New Roman" w:hAnsi="Times New Roman" w:cs="Times New Roman"/>
                <w:position w:val="-13"/>
                <w:sz w:val="20"/>
              </w:rPr>
              <w:pict>
                <v:shape id="_x0000_i1025" style="width:14.4pt;height:21.6pt" coordsize="" o:spt="100" adj="0,,0" path="" filled="f" stroked="f">
                  <v:stroke joinstyle="miter"/>
                  <v:imagedata r:id="rId32" o:title="base_23563_135546_32768"/>
                  <v:formulas/>
                  <v:path o:connecttype="segments"/>
                </v:shape>
              </w:pict>
            </w:r>
            <w:r w:rsidRPr="008D5157">
              <w:rPr>
                <w:rFonts w:ascii="Times New Roman" w:hAnsi="Times New Roman" w:cs="Times New Roman"/>
                <w:sz w:val="20"/>
              </w:rPr>
              <w:t xml:space="preserve">-железа (III) </w:t>
            </w:r>
            <w:proofErr w:type="spellStart"/>
            <w:r w:rsidRPr="008D5157">
              <w:rPr>
                <w:rFonts w:ascii="Times New Roman" w:hAnsi="Times New Roman" w:cs="Times New Roman"/>
                <w:sz w:val="20"/>
              </w:rPr>
              <w:t>оксигидроксида</w:t>
            </w:r>
            <w:proofErr w:type="spellEnd"/>
            <w:r w:rsidRPr="008D5157">
              <w:rPr>
                <w:rFonts w:ascii="Times New Roman" w:hAnsi="Times New Roman" w:cs="Times New Roman"/>
                <w:sz w:val="20"/>
              </w:rPr>
              <w:t>, сахарозы и крахмала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жевательные</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севеламер</w:t>
            </w:r>
            <w:proofErr w:type="spellEnd"/>
            <w:r w:rsidRPr="008D5157">
              <w:rPr>
                <w:rFonts w:ascii="Times New Roman" w:hAnsi="Times New Roman" w:cs="Times New Roman"/>
                <w:sz w:val="20"/>
              </w:rPr>
              <w:t xml:space="preserve"> &lt;*&gt;</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V03AF</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дезинтоксикационные</w:t>
            </w:r>
            <w:proofErr w:type="spellEnd"/>
            <w:r w:rsidRPr="008D5157">
              <w:rPr>
                <w:rFonts w:ascii="Times New Roman" w:hAnsi="Times New Roman" w:cs="Times New Roman"/>
                <w:sz w:val="20"/>
              </w:rPr>
              <w:t xml:space="preserve"> препараты для противоопухолевой терапии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 xml:space="preserve">кальция </w:t>
            </w:r>
            <w:proofErr w:type="spellStart"/>
            <w:r w:rsidRPr="008D5157">
              <w:rPr>
                <w:rFonts w:ascii="Times New Roman" w:hAnsi="Times New Roman" w:cs="Times New Roman"/>
                <w:sz w:val="20"/>
              </w:rPr>
              <w:t>фолинат</w:t>
            </w:r>
            <w:proofErr w:type="spellEnd"/>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капсулы</w:t>
            </w: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V06</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лечебное питание</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V06D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другие продукты лечебного питания</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
        </w:tc>
      </w:tr>
      <w:tr w:rsidR="00123A8B" w:rsidRPr="008D515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123A8B" w:rsidRPr="008D5157" w:rsidRDefault="00123A8B" w:rsidP="008D5157">
            <w:pPr>
              <w:pStyle w:val="ConsPlusNormal"/>
              <w:jc w:val="center"/>
              <w:rPr>
                <w:rFonts w:ascii="Times New Roman" w:hAnsi="Times New Roman" w:cs="Times New Roman"/>
                <w:sz w:val="20"/>
              </w:rPr>
            </w:pPr>
            <w:r w:rsidRPr="008D5157">
              <w:rPr>
                <w:rFonts w:ascii="Times New Roman" w:hAnsi="Times New Roman" w:cs="Times New Roman"/>
                <w:sz w:val="20"/>
              </w:rPr>
              <w:t>V06DD</w:t>
            </w:r>
          </w:p>
        </w:tc>
        <w:tc>
          <w:tcPr>
            <w:tcW w:w="3964"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аминокислоты, включая комбинации с полипептидами</w:t>
            </w:r>
          </w:p>
        </w:tc>
        <w:tc>
          <w:tcPr>
            <w:tcW w:w="3572"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proofErr w:type="spellStart"/>
            <w:r w:rsidRPr="008D5157">
              <w:rPr>
                <w:rFonts w:ascii="Times New Roman" w:hAnsi="Times New Roman" w:cs="Times New Roman"/>
                <w:sz w:val="20"/>
              </w:rPr>
              <w:t>кетоаналоги</w:t>
            </w:r>
            <w:proofErr w:type="spellEnd"/>
            <w:r w:rsidRPr="008D5157">
              <w:rPr>
                <w:rFonts w:ascii="Times New Roman" w:hAnsi="Times New Roman" w:cs="Times New Roman"/>
                <w:sz w:val="20"/>
              </w:rPr>
              <w:t xml:space="preserve"> аминокислот</w:t>
            </w:r>
          </w:p>
        </w:tc>
        <w:tc>
          <w:tcPr>
            <w:tcW w:w="2721" w:type="dxa"/>
            <w:tcBorders>
              <w:top w:val="nil"/>
              <w:left w:val="nil"/>
              <w:bottom w:val="nil"/>
              <w:right w:val="nil"/>
            </w:tcBorders>
          </w:tcPr>
          <w:p w:rsidR="00123A8B" w:rsidRPr="008D5157" w:rsidRDefault="00123A8B" w:rsidP="008D5157">
            <w:pPr>
              <w:pStyle w:val="ConsPlusNormal"/>
              <w:rPr>
                <w:rFonts w:ascii="Times New Roman" w:hAnsi="Times New Roman" w:cs="Times New Roman"/>
                <w:sz w:val="20"/>
              </w:rPr>
            </w:pPr>
            <w:r w:rsidRPr="008D5157">
              <w:rPr>
                <w:rFonts w:ascii="Times New Roman" w:hAnsi="Times New Roman" w:cs="Times New Roman"/>
                <w:sz w:val="20"/>
              </w:rPr>
              <w:t>таблетки, покрытые пленочной оболочкой</w:t>
            </w:r>
          </w:p>
        </w:tc>
      </w:tr>
    </w:tbl>
    <w:p w:rsidR="00123A8B" w:rsidRPr="008D5157" w:rsidRDefault="00123A8B" w:rsidP="008D5157">
      <w:pPr>
        <w:spacing w:after="0" w:line="240" w:lineRule="auto"/>
        <w:rPr>
          <w:rFonts w:ascii="Times New Roman" w:hAnsi="Times New Roman" w:cs="Times New Roman"/>
          <w:sz w:val="20"/>
          <w:szCs w:val="20"/>
        </w:rPr>
        <w:sectPr w:rsidR="00123A8B" w:rsidRPr="008D5157" w:rsidSect="008D5157">
          <w:type w:val="continuous"/>
          <w:pgSz w:w="16838" w:h="11905" w:orient="landscape"/>
          <w:pgMar w:top="720" w:right="720" w:bottom="720" w:left="720" w:header="0" w:footer="0" w:gutter="0"/>
          <w:cols w:space="720"/>
        </w:sect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&lt;*&gt; Лекарственные препараты, назначаемые по решению врачебной комиссии медицинской организации.</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ind w:firstLine="540"/>
        <w:jc w:val="both"/>
        <w:outlineLvl w:val="2"/>
        <w:rPr>
          <w:rFonts w:ascii="Times New Roman" w:hAnsi="Times New Roman" w:cs="Times New Roman"/>
          <w:sz w:val="20"/>
        </w:rPr>
      </w:pPr>
      <w:r w:rsidRPr="008D5157">
        <w:rPr>
          <w:rFonts w:ascii="Times New Roman" w:hAnsi="Times New Roman" w:cs="Times New Roman"/>
          <w:sz w:val="20"/>
        </w:rPr>
        <w:t>II. Изделия медицинского назначения</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Игла-скарификатор автоматическая.</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Система мониторинга глюкозы в крови для домашнего использования (использования) у постели больного в целях диагностики </w:t>
      </w:r>
      <w:proofErr w:type="spellStart"/>
      <w:r w:rsidRPr="008D5157">
        <w:rPr>
          <w:rFonts w:ascii="Times New Roman" w:hAnsi="Times New Roman" w:cs="Times New Roman"/>
          <w:sz w:val="20"/>
        </w:rPr>
        <w:t>in</w:t>
      </w:r>
      <w:proofErr w:type="spellEnd"/>
      <w:r w:rsidRPr="008D5157">
        <w:rPr>
          <w:rFonts w:ascii="Times New Roman" w:hAnsi="Times New Roman" w:cs="Times New Roman"/>
          <w:sz w:val="20"/>
        </w:rPr>
        <w:t xml:space="preserve"> </w:t>
      </w:r>
      <w:proofErr w:type="spellStart"/>
      <w:r w:rsidRPr="008D5157">
        <w:rPr>
          <w:rFonts w:ascii="Times New Roman" w:hAnsi="Times New Roman" w:cs="Times New Roman"/>
          <w:sz w:val="20"/>
        </w:rPr>
        <w:t>vitro</w:t>
      </w:r>
      <w:proofErr w:type="spellEnd"/>
      <w:r w:rsidRPr="008D5157">
        <w:rPr>
          <w:rFonts w:ascii="Times New Roman" w:hAnsi="Times New Roman" w:cs="Times New Roman"/>
          <w:sz w:val="20"/>
        </w:rPr>
        <w:t>.</w:t>
      </w:r>
    </w:p>
    <w:p w:rsidR="00123A8B" w:rsidRPr="008D5157" w:rsidRDefault="00123A8B" w:rsidP="008D5157">
      <w:pPr>
        <w:pStyle w:val="ConsPlusNormal"/>
        <w:ind w:firstLine="540"/>
        <w:jc w:val="both"/>
        <w:rPr>
          <w:rFonts w:ascii="Times New Roman" w:hAnsi="Times New Roman" w:cs="Times New Roman"/>
          <w:sz w:val="20"/>
        </w:rPr>
      </w:pPr>
      <w:proofErr w:type="spellStart"/>
      <w:r w:rsidRPr="008D5157">
        <w:rPr>
          <w:rFonts w:ascii="Times New Roman" w:hAnsi="Times New Roman" w:cs="Times New Roman"/>
          <w:sz w:val="20"/>
        </w:rPr>
        <w:t>Автоинъектор</w:t>
      </w:r>
      <w:proofErr w:type="spellEnd"/>
      <w:r w:rsidRPr="008D5157">
        <w:rPr>
          <w:rFonts w:ascii="Times New Roman" w:hAnsi="Times New Roman" w:cs="Times New Roman"/>
          <w:sz w:val="20"/>
        </w:rPr>
        <w:t xml:space="preserve"> инсулина стандартный, со сменным картриджем.</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Title"/>
        <w:ind w:firstLine="540"/>
        <w:jc w:val="both"/>
        <w:outlineLvl w:val="2"/>
        <w:rPr>
          <w:rFonts w:ascii="Times New Roman" w:hAnsi="Times New Roman" w:cs="Times New Roman"/>
          <w:sz w:val="20"/>
        </w:rPr>
      </w:pPr>
      <w:r w:rsidRPr="008D5157">
        <w:rPr>
          <w:rFonts w:ascii="Times New Roman" w:hAnsi="Times New Roman" w:cs="Times New Roman"/>
          <w:sz w:val="20"/>
        </w:rPr>
        <w:t>III. Специализированные продукты лечебного питания для детей</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Специализированные продукты лечебного питания без </w:t>
      </w:r>
      <w:proofErr w:type="spellStart"/>
      <w:r w:rsidRPr="008D5157">
        <w:rPr>
          <w:rFonts w:ascii="Times New Roman" w:hAnsi="Times New Roman" w:cs="Times New Roman"/>
          <w:sz w:val="20"/>
        </w:rPr>
        <w:t>фенилаланина</w:t>
      </w:r>
      <w:proofErr w:type="spellEnd"/>
      <w:r w:rsidRPr="008D5157">
        <w:rPr>
          <w:rFonts w:ascii="Times New Roman" w:hAnsi="Times New Roman" w:cs="Times New Roman"/>
          <w:sz w:val="20"/>
        </w:rPr>
        <w:t xml:space="preserve"> для детей, страдающих фенилкетонурией, согласно возрастным нормам.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 xml:space="preserve">Специализированные продукты лечебного питания без лактозы и галактозы для детей, страдающих </w:t>
      </w:r>
      <w:proofErr w:type="spellStart"/>
      <w:r w:rsidRPr="008D5157">
        <w:rPr>
          <w:rFonts w:ascii="Times New Roman" w:hAnsi="Times New Roman" w:cs="Times New Roman"/>
          <w:sz w:val="20"/>
        </w:rPr>
        <w:t>галактоземией</w:t>
      </w:r>
      <w:proofErr w:type="spellEnd"/>
      <w:r w:rsidRPr="008D5157">
        <w:rPr>
          <w:rFonts w:ascii="Times New Roman" w:hAnsi="Times New Roman" w:cs="Times New Roman"/>
          <w:sz w:val="20"/>
        </w:rPr>
        <w:t>, согласно возрастным нормам.</w:t>
      </w:r>
    </w:p>
    <w:p w:rsidR="00123A8B" w:rsidRPr="008D5157" w:rsidRDefault="00123A8B" w:rsidP="008D5157">
      <w:pPr>
        <w:pStyle w:val="ConsPlusNormal"/>
        <w:ind w:firstLine="540"/>
        <w:jc w:val="both"/>
        <w:rPr>
          <w:rFonts w:ascii="Times New Roman" w:hAnsi="Times New Roman" w:cs="Times New Roman"/>
          <w:sz w:val="20"/>
        </w:rPr>
      </w:pPr>
      <w:r w:rsidRPr="008D5157">
        <w:rPr>
          <w:rFonts w:ascii="Times New Roman" w:hAnsi="Times New Roman" w:cs="Times New Roman"/>
          <w:sz w:val="20"/>
        </w:rPr>
        <w:t>Специализированные продукты лечебного питания без глютена для детей, страдающих целиакией, согласно возрастным нормам.</w:t>
      </w: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ind w:firstLine="540"/>
        <w:jc w:val="both"/>
        <w:rPr>
          <w:rFonts w:ascii="Times New Roman" w:hAnsi="Times New Roman" w:cs="Times New Roman"/>
          <w:sz w:val="20"/>
        </w:rPr>
      </w:pPr>
    </w:p>
    <w:p w:rsidR="00123A8B" w:rsidRPr="008D5157" w:rsidRDefault="00123A8B" w:rsidP="008D5157">
      <w:pPr>
        <w:pStyle w:val="ConsPlusNormal"/>
        <w:pBdr>
          <w:top w:val="single" w:sz="6" w:space="0" w:color="auto"/>
        </w:pBdr>
        <w:jc w:val="both"/>
        <w:rPr>
          <w:rFonts w:ascii="Times New Roman" w:hAnsi="Times New Roman" w:cs="Times New Roman"/>
          <w:sz w:val="20"/>
        </w:rPr>
      </w:pPr>
    </w:p>
    <w:p w:rsidR="00550BD9" w:rsidRPr="008D5157" w:rsidRDefault="00550BD9" w:rsidP="008D5157">
      <w:pPr>
        <w:spacing w:after="0" w:line="240" w:lineRule="auto"/>
        <w:rPr>
          <w:rFonts w:ascii="Times New Roman" w:hAnsi="Times New Roman" w:cs="Times New Roman"/>
          <w:sz w:val="20"/>
          <w:szCs w:val="20"/>
        </w:rPr>
      </w:pPr>
    </w:p>
    <w:sectPr w:rsidR="00550BD9" w:rsidRPr="008D5157" w:rsidSect="008D5157">
      <w:type w:val="continuous"/>
      <w:pgSz w:w="11905"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8B"/>
    <w:rsid w:val="00123A8B"/>
    <w:rsid w:val="002D7DCF"/>
    <w:rsid w:val="00447B00"/>
    <w:rsid w:val="00550BD9"/>
    <w:rsid w:val="008D5157"/>
    <w:rsid w:val="00F044EE"/>
    <w:rsid w:val="00F6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840F6"/>
  <w15:chartTrackingRefBased/>
  <w15:docId w15:val="{6662A698-1DC4-4A07-836C-194988E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A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A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A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A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A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A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D7D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7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299F0D42B752D91AA3F3EC3A895950C2B00854E6B3D8A6F26209464FEB357DF42F8F2FEA0FFC507AF0E621775BE63455AR4F" TargetMode="External"/><Relationship Id="rId13" Type="http://schemas.openxmlformats.org/officeDocument/2006/relationships/hyperlink" Target="consultantplus://offline/ref=F6A299F0D42B752D91AA3F28C0C4CB990E215C884B6C30DF377626C33BAEB5028D02A6ABADE6B4C804B312621756R2F" TargetMode="External"/><Relationship Id="rId18" Type="http://schemas.openxmlformats.org/officeDocument/2006/relationships/hyperlink" Target="consultantplus://offline/ref=F6A299F0D42B752D91AA3F28C0C4CB990E215D8A4F6C30DF377626C33BAEB5029F02FEA7AFE5ACCB07A64433523EB16146B36D7AFB3EA3C75FR0F" TargetMode="External"/><Relationship Id="rId26" Type="http://schemas.openxmlformats.org/officeDocument/2006/relationships/hyperlink" Target="consultantplus://offline/ref=F6A299F0D42B752D91AA3F28C0C4CB990C24588F476930DF377626C33BAEB5028D02A6ABADE6B4C804B312621756R2F" TargetMode="External"/><Relationship Id="rId3" Type="http://schemas.openxmlformats.org/officeDocument/2006/relationships/webSettings" Target="webSettings.xml"/><Relationship Id="rId21" Type="http://schemas.openxmlformats.org/officeDocument/2006/relationships/hyperlink" Target="consultantplus://offline/ref=F6A299F0D42B752D91AA3F3EC3A895950C2B00854E6B3C8E6C21209464FEB357DF42F8F2FEA0FFC507AF0E621775BE63455AR4F" TargetMode="External"/><Relationship Id="rId34" Type="http://schemas.openxmlformats.org/officeDocument/2006/relationships/theme" Target="theme/theme1.xml"/><Relationship Id="rId7" Type="http://schemas.openxmlformats.org/officeDocument/2006/relationships/hyperlink" Target="consultantplus://offline/ref=F6A299F0D42B752D91AA3F3EC3A895950C2B00854E6B3D8A6F26209464FEB357DF42F8F2FEA0FFC507AF0E621775BE63455AR4F" TargetMode="External"/><Relationship Id="rId12" Type="http://schemas.openxmlformats.org/officeDocument/2006/relationships/hyperlink" Target="consultantplus://offline/ref=F6A299F0D42B752D91AA3F28C0C4CB990E215D8A4F6C30DF377626C33BAEB5029F02FEA7AFE4A8CF0DA64433523EB16146B36D7AFB3EA3C75FR0F" TargetMode="External"/><Relationship Id="rId17" Type="http://schemas.openxmlformats.org/officeDocument/2006/relationships/hyperlink" Target="consultantplus://offline/ref=F6A299F0D42B752D91AA3F28C0C4CB990E215D8A4F6C30DF377626C33BAEB5029F02FEA7AFE4A8CF0CA64433523EB16146B36D7AFB3EA3C75FR0F" TargetMode="External"/><Relationship Id="rId25" Type="http://schemas.openxmlformats.org/officeDocument/2006/relationships/hyperlink" Target="consultantplus://offline/ref=F6A299F0D42B752D91AA3F28C0C4CB990C245B89486930DF377626C33BAEB5028D02A6ABADE6B4C804B312621756R2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6A299F0D42B752D91AA3F3EC3A895950C2B00854E6A3E896C26209464FEB357DF42F8F2ECA0A7C905AD10601760E83200F86079E722A3C7E7A8B7F351R7F" TargetMode="External"/><Relationship Id="rId20" Type="http://schemas.openxmlformats.org/officeDocument/2006/relationships/hyperlink" Target="consultantplus://offline/ref=F6A299F0D42B752D91AA3F3EC3A895950C2B0085476B328A6E297D9E6CA7BF55D84DA7E5EBE9ABC805AD106A1D3FED2711A06F79FB3CA2D8FBAAB65FRBF" TargetMode="External"/><Relationship Id="rId29" Type="http://schemas.openxmlformats.org/officeDocument/2006/relationships/hyperlink" Target="consultantplus://offline/ref=F6A299F0D42B752D91AA3F28C0C4CB990E205E804A6930DF377626C33BAEB5029F02FEA4AAE6A19C54E9456F1469A26345B36F7BE453R5F" TargetMode="External"/><Relationship Id="rId1" Type="http://schemas.openxmlformats.org/officeDocument/2006/relationships/styles" Target="styles.xml"/><Relationship Id="rId6" Type="http://schemas.openxmlformats.org/officeDocument/2006/relationships/hyperlink" Target="consultantplus://offline/ref=F6A299F0D42B752D91AA3F3EC3A895950C2B00854868338B6B297D9E6CA7BF55D84DA7F7EBB1A7CA07B310630869BC6254RDF" TargetMode="External"/><Relationship Id="rId11" Type="http://schemas.openxmlformats.org/officeDocument/2006/relationships/hyperlink" Target="consultantplus://offline/ref=F6A299F0D42B752D91AA3F28C0C4CB990E215C884B6C30DF377626C33BAEB5028D02A6ABADE6B4C804B312621756R2F" TargetMode="External"/><Relationship Id="rId24" Type="http://schemas.openxmlformats.org/officeDocument/2006/relationships/hyperlink" Target="consultantplus://offline/ref=F6A299F0D42B752D91AA3F28C0C4CB990E205D8B4D6F30DF377626C33BAEB5028D02A6ABADE6B4C804B312621756R2F" TargetMode="External"/><Relationship Id="rId32" Type="http://schemas.openxmlformats.org/officeDocument/2006/relationships/image" Target="media/image1.wmf"/><Relationship Id="rId5" Type="http://schemas.openxmlformats.org/officeDocument/2006/relationships/hyperlink" Target="consultantplus://offline/ref=F6A299F0D42B752D91AA3F28C0C4CB990E215B88486F30DF377626C33BAEB5028D02A6ABADE6B4C804B312621756R2F" TargetMode="External"/><Relationship Id="rId15" Type="http://schemas.openxmlformats.org/officeDocument/2006/relationships/hyperlink" Target="consultantplus://offline/ref=F6A299F0D42B752D91AA3F28C0C4CB990E215A80476030DF377626C33BAEB5029F02FEA7AFE4ADCD07A64433523EB16146B36D7AFB3EA3C75FR0F" TargetMode="External"/><Relationship Id="rId23" Type="http://schemas.openxmlformats.org/officeDocument/2006/relationships/hyperlink" Target="consultantplus://offline/ref=F6A299F0D42B752D91AA3F28C0C4CB990C275980466D30DF377626C33BAEB5028D02A6ABADE6B4C804B312621756R2F" TargetMode="External"/><Relationship Id="rId28" Type="http://schemas.openxmlformats.org/officeDocument/2006/relationships/hyperlink" Target="consultantplus://offline/ref=F6A299F0D42B752D91AA3F3EC3A895950C2B00854E6A3E896C26209464FEB357DF42F8F2ECA0A7C905AD10601760E83200F86079E722A3C7E7A8B7F351R7F" TargetMode="External"/><Relationship Id="rId10" Type="http://schemas.openxmlformats.org/officeDocument/2006/relationships/hyperlink" Target="consultantplus://offline/ref=F6A299F0D42B752D91AA3F28C0C4CB990E215A80476030DF377626C33BAEB5028D02A6ABADE6B4C804B312621756R2F" TargetMode="External"/><Relationship Id="rId19" Type="http://schemas.openxmlformats.org/officeDocument/2006/relationships/hyperlink" Target="consultantplus://offline/ref=F6A299F0D42B752D91AA3F28C0C4CB990F2056804C6130DF377626C33BAEB5029F02FEA7AFE4AAC80DA64433523EB16146B36D7AFB3EA3C75FR0F" TargetMode="External"/><Relationship Id="rId31" Type="http://schemas.openxmlformats.org/officeDocument/2006/relationships/hyperlink" Target="consultantplus://offline/ref=F6A299F0D42B752D91AA3F28C0C4CB990F205E89476C30DF377626C33BAEB5029F02FEA7AFE4AAC901A64433523EB16146B36D7AFB3EA3C75FR0F" TargetMode="External"/><Relationship Id="rId4" Type="http://schemas.openxmlformats.org/officeDocument/2006/relationships/hyperlink" Target="consultantplus://offline/ref=F6A299F0D42B752D91AA3F28C0C4CB990E215A80476030DF377626C33BAEB5029F02FEA7AFE4A8C802A64433523EB16146B36D7AFB3EA3C75FR0F" TargetMode="External"/><Relationship Id="rId9" Type="http://schemas.openxmlformats.org/officeDocument/2006/relationships/hyperlink" Target="consultantplus://offline/ref=F6A299F0D42B752D91AA3F3EC3A895950C2B00854E6A3E8C6920209464FEB357DF42F8F2FEA0FFC507AF0E621775BE63455AR4F" TargetMode="External"/><Relationship Id="rId14" Type="http://schemas.openxmlformats.org/officeDocument/2006/relationships/hyperlink" Target="consultantplus://offline/ref=F6A299F0D42B752D91AA3F28C0C4CB990E215A80476030DF377626C33BAEB5029F02FEA7AFE4A9CB0CA64433523EB16146B36D7AFB3EA3C75FR0F" TargetMode="External"/><Relationship Id="rId22" Type="http://schemas.openxmlformats.org/officeDocument/2006/relationships/hyperlink" Target="consultantplus://offline/ref=F6A299F0D42B752D91AA3F28C0C4CB990F285A81476F30DF377626C33BAEB5028D02A6ABADE6B4C804B312621756R2F" TargetMode="External"/><Relationship Id="rId27" Type="http://schemas.openxmlformats.org/officeDocument/2006/relationships/hyperlink" Target="consultantplus://offline/ref=F6A299F0D42B752D91AA3F28C0C4CB990E215A80476030DF377626C33BAEB5029F02FEA7AFE4ADCD07A64433523EB16146B36D7AFB3EA3C75FR0F" TargetMode="External"/><Relationship Id="rId30" Type="http://schemas.openxmlformats.org/officeDocument/2006/relationships/hyperlink" Target="consultantplus://offline/ref=F6A299F0D42B752D91AA3F28C0C4CB990C235F884A6F30DF377626C33BAEB5028D02A6ABADE6B4C804B312621756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111</Pages>
  <Words>29315</Words>
  <Characters>167096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Рогачикова</dc:creator>
  <cp:keywords/>
  <dc:description/>
  <cp:lastModifiedBy>Рогачикова</cp:lastModifiedBy>
  <cp:revision>3</cp:revision>
  <cp:lastPrinted>2019-01-22T05:29:00Z</cp:lastPrinted>
  <dcterms:created xsi:type="dcterms:W3CDTF">2019-01-22T05:23:00Z</dcterms:created>
  <dcterms:modified xsi:type="dcterms:W3CDTF">2019-01-22T05:29:00Z</dcterms:modified>
</cp:coreProperties>
</file>